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p w14:paraId="5A5BEFFE" w14:textId="0E7FD48C" w:rsidR="00574ABA" w:rsidRPr="00E01674" w:rsidRDefault="001E68BA" w:rsidP="002C1FDF">
      <w:pPr>
        <w:jc w:val="center"/>
      </w:pPr>
      <w:bookmarkStart w:id="0" w:name="_Ref212684210"/>
      <w:bookmarkEnd w:id="0"/>
      <w:r>
        <w:rPr>
          <w:noProof/>
          <w:lang w:val="en-US" w:eastAsia="en-US"/>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D3B1C3" w14:textId="0E82F882" w:rsidR="00ED0270" w:rsidRPr="001E68BA" w:rsidRDefault="00ED0270">
                            <w:pPr>
                              <w:rPr>
                                <w:color w:val="FF0000"/>
                                <w:sz w:val="40"/>
                                <w:szCs w:val="40"/>
                              </w:rPr>
                            </w:pPr>
                            <w:r w:rsidRPr="001E68BA">
                              <w:rPr>
                                <w:color w:val="FF0000"/>
                                <w:sz w:val="40"/>
                                <w:szCs w:val="40"/>
                              </w:rPr>
                              <w:t>Please comment by 9 November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0E82F882" w:rsidR="00ED0270" w:rsidRPr="001E68BA" w:rsidRDefault="00ED0270">
                      <w:pPr>
                        <w:rPr>
                          <w:color w:val="FF0000"/>
                          <w:sz w:val="40"/>
                          <w:szCs w:val="40"/>
                        </w:rPr>
                      </w:pPr>
                      <w:r w:rsidRPr="001E68BA">
                        <w:rPr>
                          <w:color w:val="FF0000"/>
                          <w:sz w:val="40"/>
                          <w:szCs w:val="40"/>
                        </w:rPr>
                        <w:t>Please comment by 9 November</w:t>
                      </w:r>
                    </w:p>
                  </w:txbxContent>
                </v:textbox>
                <w10:wrap type="square"/>
              </v:shape>
            </w:pict>
          </mc:Fallback>
        </mc:AlternateContent>
      </w:r>
      <w:r w:rsidR="0088204A" w:rsidRPr="00E01674">
        <w:rPr>
          <w:noProof/>
          <w:lang w:val="en-US" w:eastAsia="en-US"/>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D172CC4" w:rsidR="00574ABA" w:rsidRPr="00E01674" w:rsidRDefault="003361B3" w:rsidP="000B5F1C">
      <w:pPr>
        <w:spacing w:after="120"/>
        <w:jc w:val="center"/>
        <w:rPr>
          <w:b/>
          <w:sz w:val="32"/>
          <w:szCs w:val="32"/>
        </w:rPr>
      </w:pPr>
      <w:r w:rsidRPr="00E01674">
        <w:rPr>
          <w:b/>
          <w:sz w:val="32"/>
          <w:szCs w:val="32"/>
        </w:rPr>
        <w:t>Report of the 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1346F483" w:rsidR="00574ABA" w:rsidRPr="00E01674" w:rsidRDefault="00015011" w:rsidP="000B5F1C">
      <w:pPr>
        <w:spacing w:after="120"/>
        <w:jc w:val="center"/>
        <w:rPr>
          <w:snapToGrid w:val="0"/>
        </w:rPr>
      </w:pPr>
      <w:r w:rsidRPr="00E01674">
        <w:rPr>
          <w:b/>
          <w:sz w:val="32"/>
          <w:szCs w:val="32"/>
        </w:rPr>
        <w:t>2</w:t>
      </w:r>
      <w:r w:rsidR="00763172" w:rsidRPr="00E01674">
        <w:rPr>
          <w:b/>
          <w:sz w:val="32"/>
          <w:szCs w:val="32"/>
        </w:rPr>
        <w:t>3</w:t>
      </w:r>
      <w:r w:rsidR="00CE15E6" w:rsidRPr="00E01674">
        <w:rPr>
          <w:b/>
          <w:sz w:val="32"/>
          <w:szCs w:val="32"/>
        </w:rPr>
        <w:t xml:space="preserve"> </w:t>
      </w:r>
      <w:r w:rsidRPr="00E01674">
        <w:rPr>
          <w:b/>
          <w:sz w:val="32"/>
          <w:szCs w:val="32"/>
        </w:rPr>
        <w:t>-</w:t>
      </w:r>
      <w:r w:rsidR="00CE15E6" w:rsidRPr="00E01674">
        <w:rPr>
          <w:b/>
          <w:sz w:val="32"/>
          <w:szCs w:val="32"/>
        </w:rPr>
        <w:t xml:space="preserve"> </w:t>
      </w:r>
      <w:r w:rsidR="00763172" w:rsidRPr="00E01674">
        <w:rPr>
          <w:b/>
          <w:sz w:val="32"/>
          <w:szCs w:val="32"/>
        </w:rPr>
        <w:t>24</w:t>
      </w:r>
      <w:r w:rsidR="00B03CB6" w:rsidRPr="00E01674">
        <w:rPr>
          <w:b/>
          <w:sz w:val="32"/>
          <w:szCs w:val="32"/>
        </w:rPr>
        <w:t xml:space="preserve"> </w:t>
      </w:r>
      <w:r w:rsidR="00763172" w:rsidRPr="00E01674">
        <w:rPr>
          <w:b/>
          <w:sz w:val="32"/>
          <w:szCs w:val="32"/>
        </w:rPr>
        <w:t>October</w:t>
      </w:r>
      <w:r w:rsidR="003361B3" w:rsidRPr="00E01674">
        <w:rPr>
          <w:b/>
          <w:sz w:val="32"/>
          <w:szCs w:val="32"/>
        </w:rPr>
        <w:t xml:space="preserve"> 201</w:t>
      </w:r>
      <w:r w:rsidR="00742E64" w:rsidRPr="00E01674">
        <w:rPr>
          <w:b/>
          <w:sz w:val="32"/>
          <w:szCs w:val="32"/>
        </w:rPr>
        <w:t>2</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4A77E84" w:rsidR="008842FB" w:rsidRDefault="008842FB" w:rsidP="00872090">
      <w:pPr>
        <w:pStyle w:val="Bullet1"/>
        <w:jc w:val="left"/>
      </w:pPr>
      <w:r>
        <w:t>There was a joint meeting with the Strategy group;</w:t>
      </w:r>
    </w:p>
    <w:p w14:paraId="7556C957" w14:textId="0AE7E110" w:rsidR="0046018C" w:rsidRDefault="008842FB" w:rsidP="00872090">
      <w:pPr>
        <w:pStyle w:val="Bullet1"/>
        <w:jc w:val="left"/>
      </w:pPr>
      <w:r>
        <w:t>Focus on the 2014 – 2018 Work Programme;</w:t>
      </w:r>
    </w:p>
    <w:p w14:paraId="77AB8A5C" w14:textId="4E7F1AA8" w:rsidR="008842FB" w:rsidRDefault="008842FB" w:rsidP="00872090">
      <w:pPr>
        <w:pStyle w:val="Bullet1"/>
        <w:jc w:val="left"/>
      </w:pPr>
      <w:r>
        <w:t>Initial discussion about the future direction of IALA and its Committee structure (items 14.4 and17.1);</w:t>
      </w:r>
    </w:p>
    <w:p w14:paraId="658A8C49" w14:textId="5E5F5D0C" w:rsidR="0027247A" w:rsidRDefault="0027247A" w:rsidP="00872090">
      <w:pPr>
        <w:pStyle w:val="Bullet1"/>
        <w:jc w:val="left"/>
      </w:pPr>
      <w:r>
        <w:t>Developi</w:t>
      </w:r>
      <w:r w:rsidR="00937E84">
        <w:t>n</w:t>
      </w:r>
      <w:r>
        <w:t xml:space="preserve">g proposals for IALA hosting </w:t>
      </w:r>
      <w:r w:rsidR="00937E84">
        <w:t>a forum</w:t>
      </w:r>
      <w:r>
        <w:t xml:space="preserve"> (item 17.4);</w:t>
      </w:r>
    </w:p>
    <w:p w14:paraId="7CB1DD2E" w14:textId="175640FE" w:rsidR="008842FB" w:rsidRDefault="008842FB" w:rsidP="00872090">
      <w:pPr>
        <w:pStyle w:val="Bullet1"/>
        <w:jc w:val="left"/>
      </w:pPr>
      <w:r>
        <w:t>Review of document quality control (item 14.1);</w:t>
      </w:r>
    </w:p>
    <w:p w14:paraId="7B80CD70" w14:textId="24850D9E" w:rsidR="008842FB" w:rsidRDefault="008842FB" w:rsidP="00872090">
      <w:pPr>
        <w:pStyle w:val="Bullet1"/>
        <w:jc w:val="left"/>
      </w:pPr>
      <w:r>
        <w:t>Update on design and development of the IALA website (item 17.3)</w:t>
      </w:r>
    </w:p>
    <w:p w14:paraId="1F681994" w14:textId="0DDB7C3E" w:rsidR="008842FB" w:rsidRDefault="008842FB" w:rsidP="00872090">
      <w:pPr>
        <w:pStyle w:val="Bullet1"/>
        <w:jc w:val="left"/>
      </w:pPr>
      <w:r>
        <w:t>Training in S-100 for Committee members (items 8.1 and 8.3);</w:t>
      </w:r>
    </w:p>
    <w:p w14:paraId="16BA89A0" w14:textId="0D3E7EE4" w:rsidR="0027247A" w:rsidRDefault="0027247A" w:rsidP="00872090">
      <w:pPr>
        <w:pStyle w:val="Bullet1"/>
        <w:jc w:val="left"/>
      </w:pPr>
      <w:r>
        <w:t>Discussion on the way forward for PAF and suggested revised terms of reference (item 5.8 and Annex E);</w:t>
      </w:r>
    </w:p>
    <w:p w14:paraId="3196BA69" w14:textId="5FB5CCF0" w:rsidR="0027247A" w:rsidRDefault="0027247A" w:rsidP="00872090">
      <w:pPr>
        <w:pStyle w:val="Bullet1"/>
        <w:jc w:val="left"/>
      </w:pPr>
      <w:r>
        <w:t>Change in IMO Committee structure and potential for impact on IALA (item 6.3);</w:t>
      </w:r>
    </w:p>
    <w:p w14:paraId="5C84023B" w14:textId="505D7F02" w:rsidR="0027247A" w:rsidRDefault="0027247A" w:rsidP="00872090">
      <w:pPr>
        <w:pStyle w:val="Bullet1"/>
        <w:jc w:val="left"/>
      </w:pPr>
      <w:r>
        <w:t>Status of IALA Net (item 10);</w:t>
      </w:r>
    </w:p>
    <w:p w14:paraId="5C94B7D6" w14:textId="1BA88C73" w:rsidR="0027247A" w:rsidRDefault="0027247A" w:rsidP="00872090">
      <w:pPr>
        <w:pStyle w:val="Bullet1"/>
        <w:jc w:val="left"/>
      </w:pPr>
      <w:r>
        <w:t>Improvements in IWRAP Mk2 and Sydney Risk Management seminar (item 11.1);</w:t>
      </w:r>
    </w:p>
    <w:p w14:paraId="56CD43A2" w14:textId="2C61BDA0" w:rsidR="0027247A" w:rsidRDefault="0027247A" w:rsidP="00872090">
      <w:pPr>
        <w:pStyle w:val="Bullet1"/>
        <w:jc w:val="left"/>
      </w:pPr>
      <w:r>
        <w:t>Way ahead with PAWSA training (item 11.1);</w:t>
      </w:r>
    </w:p>
    <w:p w14:paraId="522D3BF3" w14:textId="5ACD8B93" w:rsidR="0027247A" w:rsidRDefault="0027247A" w:rsidP="00872090">
      <w:pPr>
        <w:pStyle w:val="Bullet1"/>
        <w:jc w:val="left"/>
      </w:pPr>
      <w:r>
        <w:t>IALA Recommendation and Guideline review (item 14.2);</w:t>
      </w:r>
    </w:p>
    <w:p w14:paraId="12B4A4F5" w14:textId="77777777" w:rsidR="0027247A" w:rsidRDefault="0027247A" w:rsidP="00872090">
      <w:pPr>
        <w:pStyle w:val="Bullet1"/>
        <w:jc w:val="left"/>
      </w:pPr>
      <w:r>
        <w:t>IALA Committee succession planning (item17.5);</w:t>
      </w:r>
    </w:p>
    <w:p w14:paraId="6517BD7F" w14:textId="58561933" w:rsidR="0027247A" w:rsidRPr="00E01674" w:rsidRDefault="0027247A" w:rsidP="00872090">
      <w:pPr>
        <w:pStyle w:val="Bullet1"/>
        <w:jc w:val="left"/>
      </w:pPr>
      <w:r>
        <w:t>IALA branding (item</w:t>
      </w:r>
      <w:r w:rsidR="00937E84">
        <w:t xml:space="preserve"> 17.6)</w:t>
      </w:r>
      <w:r>
        <w:t>.</w:t>
      </w:r>
    </w:p>
    <w:p w14:paraId="265F68C3" w14:textId="3342398E" w:rsidR="00574ABA" w:rsidRPr="00E01674" w:rsidRDefault="00574ABA" w:rsidP="000B5F1C">
      <w:pPr>
        <w:pStyle w:val="Title"/>
      </w:pPr>
      <w:r w:rsidRPr="00E01674">
        <w:br w:type="page"/>
      </w:r>
      <w:bookmarkStart w:id="1" w:name="_Toc212773925"/>
      <w:r w:rsidRPr="00E01674">
        <w:lastRenderedPageBreak/>
        <w:t>Table of Contents</w:t>
      </w:r>
      <w:bookmarkEnd w:id="1"/>
    </w:p>
    <w:p w14:paraId="7623CD76" w14:textId="77777777" w:rsidR="00FF51BF" w:rsidRDefault="000B5F1C">
      <w:pPr>
        <w:pStyle w:val="TOC5"/>
        <w:rPr>
          <w:rFonts w:asciiTheme="minorHAnsi" w:hAnsiTheme="minorHAnsi"/>
          <w:noProof/>
          <w:sz w:val="24"/>
          <w:lang w:val="en-US" w:eastAsia="ja-JP"/>
        </w:rPr>
      </w:pPr>
      <w:r w:rsidRPr="00E01674">
        <w:fldChar w:fldCharType="begin"/>
      </w:r>
      <w:r w:rsidRPr="00E01674">
        <w:instrText xml:space="preserve"> TOC \o "3-3" \t "Heading 1,1,Heading 2,2,Title,5,Annex,4" </w:instrText>
      </w:r>
      <w:r w:rsidRPr="00E01674">
        <w:fldChar w:fldCharType="separate"/>
      </w:r>
      <w:r w:rsidR="00FF51BF">
        <w:rPr>
          <w:noProof/>
        </w:rPr>
        <w:t>Table of Contents</w:t>
      </w:r>
      <w:r w:rsidR="00FF51BF">
        <w:rPr>
          <w:noProof/>
        </w:rPr>
        <w:tab/>
      </w:r>
      <w:r w:rsidR="00FF51BF">
        <w:rPr>
          <w:noProof/>
        </w:rPr>
        <w:fldChar w:fldCharType="begin"/>
      </w:r>
      <w:r w:rsidR="00FF51BF">
        <w:rPr>
          <w:noProof/>
        </w:rPr>
        <w:instrText xml:space="preserve"> PAGEREF _Toc212773925 \h </w:instrText>
      </w:r>
      <w:r w:rsidR="00FF51BF">
        <w:rPr>
          <w:noProof/>
        </w:rPr>
      </w:r>
      <w:r w:rsidR="00FF51BF">
        <w:rPr>
          <w:noProof/>
        </w:rPr>
        <w:fldChar w:fldCharType="separate"/>
      </w:r>
      <w:r w:rsidR="009E6B55">
        <w:rPr>
          <w:noProof/>
        </w:rPr>
        <w:t>2</w:t>
      </w:r>
      <w:r w:rsidR="00FF51BF">
        <w:rPr>
          <w:noProof/>
        </w:rPr>
        <w:fldChar w:fldCharType="end"/>
      </w:r>
    </w:p>
    <w:p w14:paraId="568E2D77" w14:textId="77777777" w:rsidR="00FF51BF" w:rsidRDefault="00FF51BF" w:rsidP="00484D62">
      <w:pPr>
        <w:pStyle w:val="TOC1"/>
        <w:rPr>
          <w:rFonts w:asciiTheme="minorHAnsi" w:hAnsiTheme="minorHAnsi"/>
        </w:rPr>
      </w:pPr>
      <w:r>
        <w:t>1</w:t>
      </w:r>
      <w:r>
        <w:rPr>
          <w:rFonts w:asciiTheme="minorHAnsi" w:hAnsiTheme="minorHAnsi"/>
        </w:rPr>
        <w:tab/>
      </w:r>
      <w:r>
        <w:t>Welcome</w:t>
      </w:r>
      <w:r>
        <w:tab/>
      </w:r>
      <w:r>
        <w:fldChar w:fldCharType="begin"/>
      </w:r>
      <w:r>
        <w:instrText xml:space="preserve"> PAGEREF _Toc212773926 \h </w:instrText>
      </w:r>
      <w:r>
        <w:fldChar w:fldCharType="separate"/>
      </w:r>
      <w:r w:rsidR="009E6B55">
        <w:t>4</w:t>
      </w:r>
      <w:r>
        <w:fldChar w:fldCharType="end"/>
      </w:r>
    </w:p>
    <w:p w14:paraId="277302FA" w14:textId="77777777" w:rsidR="00FF51BF" w:rsidRDefault="00FF51BF" w:rsidP="00484D62">
      <w:pPr>
        <w:pStyle w:val="TOC1"/>
        <w:rPr>
          <w:rFonts w:asciiTheme="minorHAnsi" w:hAnsiTheme="minorHAnsi"/>
          <w:caps/>
        </w:rPr>
      </w:pPr>
      <w:r w:rsidRPr="003006F0">
        <w:rPr>
          <w:snapToGrid w:val="0"/>
        </w:rPr>
        <w:t>2</w:t>
      </w:r>
      <w:r>
        <w:rPr>
          <w:rFonts w:asciiTheme="minorHAnsi" w:hAnsiTheme="minorHAnsi"/>
          <w:caps/>
        </w:rPr>
        <w:tab/>
      </w:r>
      <w:r w:rsidRPr="003006F0">
        <w:rPr>
          <w:snapToGrid w:val="0"/>
        </w:rPr>
        <w:t>Approval of the agenda</w:t>
      </w:r>
      <w:r>
        <w:tab/>
      </w:r>
      <w:r>
        <w:fldChar w:fldCharType="begin"/>
      </w:r>
      <w:r>
        <w:instrText xml:space="preserve"> PAGEREF _Toc212773927 \h </w:instrText>
      </w:r>
      <w:r>
        <w:fldChar w:fldCharType="separate"/>
      </w:r>
      <w:r w:rsidR="009E6B55">
        <w:t>4</w:t>
      </w:r>
      <w:r>
        <w:fldChar w:fldCharType="end"/>
      </w:r>
    </w:p>
    <w:p w14:paraId="0245F502" w14:textId="77777777" w:rsidR="00FF51BF" w:rsidRDefault="00FF51BF" w:rsidP="00484D62">
      <w:pPr>
        <w:pStyle w:val="TOC2"/>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_Toc212773928 \h </w:instrText>
      </w:r>
      <w:r>
        <w:rPr>
          <w:noProof/>
        </w:rPr>
      </w:r>
      <w:r>
        <w:rPr>
          <w:noProof/>
        </w:rPr>
        <w:fldChar w:fldCharType="separate"/>
      </w:r>
      <w:r w:rsidR="009E6B55">
        <w:rPr>
          <w:noProof/>
        </w:rPr>
        <w:t>4</w:t>
      </w:r>
      <w:r>
        <w:rPr>
          <w:noProof/>
        </w:rPr>
        <w:fldChar w:fldCharType="end"/>
      </w:r>
    </w:p>
    <w:p w14:paraId="50D50C71" w14:textId="77777777" w:rsidR="00FF51BF" w:rsidRDefault="00FF51BF" w:rsidP="00484D62">
      <w:pPr>
        <w:pStyle w:val="TOC2"/>
        <w:rPr>
          <w:rFonts w:asciiTheme="minorHAnsi" w:hAnsiTheme="minorHAnsi"/>
          <w:noProof/>
          <w:sz w:val="24"/>
          <w:lang w:val="en-US" w:eastAsia="ja-JP"/>
        </w:rPr>
      </w:pPr>
      <w:r w:rsidRPr="003006F0">
        <w:rPr>
          <w:noProof/>
          <w:snapToGrid w:val="0"/>
        </w:rPr>
        <w:t>2.2</w:t>
      </w:r>
      <w:r>
        <w:rPr>
          <w:rFonts w:asciiTheme="minorHAnsi" w:hAnsiTheme="minorHAnsi"/>
          <w:noProof/>
          <w:sz w:val="24"/>
          <w:lang w:val="en-US" w:eastAsia="ja-JP"/>
        </w:rPr>
        <w:tab/>
      </w:r>
      <w:r w:rsidRPr="003006F0">
        <w:rPr>
          <w:noProof/>
          <w:snapToGrid w:val="0"/>
        </w:rPr>
        <w:t>Participants</w:t>
      </w:r>
      <w:r>
        <w:rPr>
          <w:noProof/>
        </w:rPr>
        <w:tab/>
      </w:r>
      <w:r>
        <w:rPr>
          <w:noProof/>
        </w:rPr>
        <w:fldChar w:fldCharType="begin"/>
      </w:r>
      <w:r>
        <w:rPr>
          <w:noProof/>
        </w:rPr>
        <w:instrText xml:space="preserve"> PAGEREF _Toc212773929 \h </w:instrText>
      </w:r>
      <w:r>
        <w:rPr>
          <w:noProof/>
        </w:rPr>
      </w:r>
      <w:r>
        <w:rPr>
          <w:noProof/>
        </w:rPr>
        <w:fldChar w:fldCharType="separate"/>
      </w:r>
      <w:r w:rsidR="009E6B55">
        <w:rPr>
          <w:noProof/>
        </w:rPr>
        <w:t>4</w:t>
      </w:r>
      <w:r>
        <w:rPr>
          <w:noProof/>
        </w:rPr>
        <w:fldChar w:fldCharType="end"/>
      </w:r>
    </w:p>
    <w:p w14:paraId="184B262B" w14:textId="77777777" w:rsidR="00FF51BF" w:rsidRDefault="00FF51BF" w:rsidP="00484D62">
      <w:pPr>
        <w:pStyle w:val="TOC2"/>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_Toc212773930 \h </w:instrText>
      </w:r>
      <w:r>
        <w:rPr>
          <w:noProof/>
        </w:rPr>
      </w:r>
      <w:r>
        <w:rPr>
          <w:noProof/>
        </w:rPr>
        <w:fldChar w:fldCharType="separate"/>
      </w:r>
      <w:r w:rsidR="009E6B55">
        <w:rPr>
          <w:noProof/>
        </w:rPr>
        <w:t>5</w:t>
      </w:r>
      <w:r>
        <w:rPr>
          <w:noProof/>
        </w:rPr>
        <w:fldChar w:fldCharType="end"/>
      </w:r>
    </w:p>
    <w:p w14:paraId="1604054F" w14:textId="77777777" w:rsidR="00FF51BF" w:rsidRDefault="00FF51BF" w:rsidP="00484D62">
      <w:pPr>
        <w:pStyle w:val="TOC2"/>
        <w:rPr>
          <w:rFonts w:asciiTheme="minorHAnsi" w:hAnsiTheme="minorHAnsi"/>
          <w:noProof/>
          <w:sz w:val="24"/>
          <w:lang w:val="en-US" w:eastAsia="ja-JP"/>
        </w:rPr>
      </w:pPr>
      <w:r w:rsidRPr="003006F0">
        <w:rPr>
          <w:noProof/>
          <w:snapToGrid w:val="0"/>
        </w:rPr>
        <w:t>2.4</w:t>
      </w:r>
      <w:r>
        <w:rPr>
          <w:rFonts w:asciiTheme="minorHAnsi" w:hAnsiTheme="minorHAnsi"/>
          <w:noProof/>
          <w:sz w:val="24"/>
          <w:lang w:val="en-US" w:eastAsia="ja-JP"/>
        </w:rPr>
        <w:tab/>
      </w:r>
      <w:r w:rsidRPr="003006F0">
        <w:rPr>
          <w:noProof/>
          <w:snapToGrid w:val="0"/>
        </w:rPr>
        <w:t>Action Items</w:t>
      </w:r>
      <w:r>
        <w:rPr>
          <w:noProof/>
        </w:rPr>
        <w:tab/>
      </w:r>
      <w:r>
        <w:rPr>
          <w:noProof/>
        </w:rPr>
        <w:fldChar w:fldCharType="begin"/>
      </w:r>
      <w:r>
        <w:rPr>
          <w:noProof/>
        </w:rPr>
        <w:instrText xml:space="preserve"> PAGEREF _Toc212773931 \h </w:instrText>
      </w:r>
      <w:r>
        <w:rPr>
          <w:noProof/>
        </w:rPr>
      </w:r>
      <w:r>
        <w:rPr>
          <w:noProof/>
        </w:rPr>
        <w:fldChar w:fldCharType="separate"/>
      </w:r>
      <w:r w:rsidR="009E6B55">
        <w:rPr>
          <w:noProof/>
        </w:rPr>
        <w:t>5</w:t>
      </w:r>
      <w:r>
        <w:rPr>
          <w:noProof/>
        </w:rPr>
        <w:fldChar w:fldCharType="end"/>
      </w:r>
    </w:p>
    <w:p w14:paraId="334C5854" w14:textId="77777777" w:rsidR="00FF51BF" w:rsidRDefault="00FF51BF" w:rsidP="00484D62">
      <w:pPr>
        <w:pStyle w:val="TOC1"/>
        <w:rPr>
          <w:rFonts w:asciiTheme="minorHAnsi" w:hAnsiTheme="minorHAnsi"/>
          <w:caps/>
        </w:rPr>
      </w:pPr>
      <w:r w:rsidRPr="003006F0">
        <w:rPr>
          <w:snapToGrid w:val="0"/>
        </w:rPr>
        <w:t>3</w:t>
      </w:r>
      <w:r>
        <w:rPr>
          <w:rFonts w:asciiTheme="minorHAnsi" w:hAnsiTheme="minorHAnsi"/>
          <w:caps/>
        </w:rPr>
        <w:tab/>
      </w:r>
      <w:r w:rsidRPr="003006F0">
        <w:rPr>
          <w:snapToGrid w:val="0"/>
        </w:rPr>
        <w:t>Review of Action Items from last meeting</w:t>
      </w:r>
      <w:r>
        <w:tab/>
      </w:r>
      <w:r>
        <w:fldChar w:fldCharType="begin"/>
      </w:r>
      <w:r>
        <w:instrText xml:space="preserve"> PAGEREF _Toc212773932 \h </w:instrText>
      </w:r>
      <w:r>
        <w:fldChar w:fldCharType="separate"/>
      </w:r>
      <w:r w:rsidR="009E6B55">
        <w:t>5</w:t>
      </w:r>
      <w:r>
        <w:fldChar w:fldCharType="end"/>
      </w:r>
    </w:p>
    <w:p w14:paraId="12E563F0" w14:textId="77777777" w:rsidR="00FF51BF" w:rsidRDefault="00FF51BF" w:rsidP="00484D62">
      <w:pPr>
        <w:pStyle w:val="TOC2"/>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_Toc212773933 \h </w:instrText>
      </w:r>
      <w:r>
        <w:rPr>
          <w:noProof/>
        </w:rPr>
      </w:r>
      <w:r>
        <w:rPr>
          <w:noProof/>
        </w:rPr>
        <w:fldChar w:fldCharType="separate"/>
      </w:r>
      <w:r w:rsidR="009E6B55">
        <w:rPr>
          <w:noProof/>
        </w:rPr>
        <w:t>5</w:t>
      </w:r>
      <w:r>
        <w:rPr>
          <w:noProof/>
        </w:rPr>
        <w:fldChar w:fldCharType="end"/>
      </w:r>
    </w:p>
    <w:p w14:paraId="0537A45D" w14:textId="77777777" w:rsidR="00FF51BF" w:rsidRDefault="00FF51BF" w:rsidP="00484D62">
      <w:pPr>
        <w:pStyle w:val="TOC2"/>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WWA</w:t>
      </w:r>
      <w:r>
        <w:rPr>
          <w:noProof/>
        </w:rPr>
        <w:tab/>
      </w:r>
      <w:r>
        <w:rPr>
          <w:noProof/>
        </w:rPr>
        <w:fldChar w:fldCharType="begin"/>
      </w:r>
      <w:r>
        <w:rPr>
          <w:noProof/>
        </w:rPr>
        <w:instrText xml:space="preserve"> PAGEREF _Toc212773934 \h </w:instrText>
      </w:r>
      <w:r>
        <w:rPr>
          <w:noProof/>
        </w:rPr>
      </w:r>
      <w:r>
        <w:rPr>
          <w:noProof/>
        </w:rPr>
        <w:fldChar w:fldCharType="separate"/>
      </w:r>
      <w:r w:rsidR="009E6B55">
        <w:rPr>
          <w:noProof/>
        </w:rPr>
        <w:t>5</w:t>
      </w:r>
      <w:r>
        <w:rPr>
          <w:noProof/>
        </w:rPr>
        <w:fldChar w:fldCharType="end"/>
      </w:r>
    </w:p>
    <w:p w14:paraId="42A943C6" w14:textId="77777777" w:rsidR="00FF51BF" w:rsidRDefault="00FF51BF" w:rsidP="00484D62">
      <w:pPr>
        <w:pStyle w:val="TOC2"/>
        <w:rPr>
          <w:rFonts w:asciiTheme="minorHAnsi" w:hAnsiTheme="minorHAnsi"/>
          <w:noProof/>
          <w:sz w:val="24"/>
          <w:lang w:val="en-US" w:eastAsia="ja-JP"/>
        </w:rPr>
      </w:pPr>
      <w:r>
        <w:rPr>
          <w:noProof/>
        </w:rPr>
        <w:t>3.3</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_Toc212773935 \h </w:instrText>
      </w:r>
      <w:r>
        <w:rPr>
          <w:noProof/>
        </w:rPr>
      </w:r>
      <w:r>
        <w:rPr>
          <w:noProof/>
        </w:rPr>
        <w:fldChar w:fldCharType="separate"/>
      </w:r>
      <w:r w:rsidR="009E6B55">
        <w:rPr>
          <w:noProof/>
        </w:rPr>
        <w:t>5</w:t>
      </w:r>
      <w:r>
        <w:rPr>
          <w:noProof/>
        </w:rPr>
        <w:fldChar w:fldCharType="end"/>
      </w:r>
    </w:p>
    <w:p w14:paraId="7299E169" w14:textId="77777777" w:rsidR="00FF51BF" w:rsidRDefault="00FF51BF" w:rsidP="00484D62">
      <w:pPr>
        <w:pStyle w:val="TOC1"/>
        <w:rPr>
          <w:rFonts w:asciiTheme="minorHAnsi" w:hAnsiTheme="minorHAnsi"/>
          <w:caps/>
        </w:rPr>
      </w:pPr>
      <w:r w:rsidRPr="003006F0">
        <w:rPr>
          <w:snapToGrid w:val="0"/>
        </w:rPr>
        <w:t>4</w:t>
      </w:r>
      <w:r>
        <w:rPr>
          <w:rFonts w:asciiTheme="minorHAnsi" w:hAnsiTheme="minorHAnsi"/>
          <w:caps/>
        </w:rPr>
        <w:tab/>
      </w:r>
      <w:r w:rsidRPr="003006F0">
        <w:rPr>
          <w:snapToGrid w:val="0"/>
        </w:rPr>
        <w:t>Review of Input papers</w:t>
      </w:r>
      <w:r>
        <w:tab/>
      </w:r>
      <w:r>
        <w:fldChar w:fldCharType="begin"/>
      </w:r>
      <w:r>
        <w:instrText xml:space="preserve"> PAGEREF _Toc212773936 \h </w:instrText>
      </w:r>
      <w:r>
        <w:fldChar w:fldCharType="separate"/>
      </w:r>
      <w:r w:rsidR="009E6B55">
        <w:t>6</w:t>
      </w:r>
      <w:r>
        <w:fldChar w:fldCharType="end"/>
      </w:r>
    </w:p>
    <w:p w14:paraId="14697B39" w14:textId="77777777" w:rsidR="00FF51BF" w:rsidRDefault="00FF51BF" w:rsidP="00484D62">
      <w:pPr>
        <w:pStyle w:val="TOC1"/>
        <w:rPr>
          <w:rFonts w:asciiTheme="minorHAnsi" w:hAnsiTheme="minorHAnsi"/>
          <w:caps/>
        </w:rPr>
      </w:pPr>
      <w:r>
        <w:t>5</w:t>
      </w:r>
      <w:r>
        <w:rPr>
          <w:rFonts w:asciiTheme="minorHAnsi" w:hAnsiTheme="minorHAnsi"/>
          <w:caps/>
        </w:rPr>
        <w:tab/>
      </w:r>
      <w:r>
        <w:t>Update on the work of the IALA Committees and Council</w:t>
      </w:r>
      <w:r>
        <w:tab/>
      </w:r>
      <w:r>
        <w:fldChar w:fldCharType="begin"/>
      </w:r>
      <w:r>
        <w:instrText xml:space="preserve"> PAGEREF _Toc212773937 \h </w:instrText>
      </w:r>
      <w:r>
        <w:fldChar w:fldCharType="separate"/>
      </w:r>
      <w:r w:rsidR="009E6B55">
        <w:t>6</w:t>
      </w:r>
      <w:r>
        <w:fldChar w:fldCharType="end"/>
      </w:r>
    </w:p>
    <w:p w14:paraId="2DA8F9C6" w14:textId="77777777" w:rsidR="00FF51BF" w:rsidRDefault="00FF51BF" w:rsidP="00484D62">
      <w:pPr>
        <w:pStyle w:val="TOC2"/>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_Toc212773938 \h </w:instrText>
      </w:r>
      <w:r>
        <w:rPr>
          <w:noProof/>
        </w:rPr>
      </w:r>
      <w:r>
        <w:rPr>
          <w:noProof/>
        </w:rPr>
        <w:fldChar w:fldCharType="separate"/>
      </w:r>
      <w:r w:rsidR="009E6B55">
        <w:rPr>
          <w:noProof/>
        </w:rPr>
        <w:t>6</w:t>
      </w:r>
      <w:r>
        <w:rPr>
          <w:noProof/>
        </w:rPr>
        <w:fldChar w:fldCharType="end"/>
      </w:r>
    </w:p>
    <w:p w14:paraId="4682E005" w14:textId="77777777" w:rsidR="00FF51BF" w:rsidRDefault="00FF51BF" w:rsidP="00484D62">
      <w:pPr>
        <w:pStyle w:val="TOC2"/>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_Toc212773939 \h </w:instrText>
      </w:r>
      <w:r>
        <w:rPr>
          <w:noProof/>
        </w:rPr>
      </w:r>
      <w:r>
        <w:rPr>
          <w:noProof/>
        </w:rPr>
        <w:fldChar w:fldCharType="separate"/>
      </w:r>
      <w:r w:rsidR="009E6B55">
        <w:rPr>
          <w:noProof/>
        </w:rPr>
        <w:t>7</w:t>
      </w:r>
      <w:r>
        <w:rPr>
          <w:noProof/>
        </w:rPr>
        <w:fldChar w:fldCharType="end"/>
      </w:r>
    </w:p>
    <w:p w14:paraId="25D8F769" w14:textId="77777777" w:rsidR="00FF51BF" w:rsidRDefault="00FF51BF" w:rsidP="00484D62">
      <w:pPr>
        <w:pStyle w:val="TOC2"/>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_Toc212773940 \h </w:instrText>
      </w:r>
      <w:r>
        <w:rPr>
          <w:noProof/>
        </w:rPr>
      </w:r>
      <w:r>
        <w:rPr>
          <w:noProof/>
        </w:rPr>
        <w:fldChar w:fldCharType="separate"/>
      </w:r>
      <w:r w:rsidR="009E6B55">
        <w:rPr>
          <w:noProof/>
        </w:rPr>
        <w:t>7</w:t>
      </w:r>
      <w:r>
        <w:rPr>
          <w:noProof/>
        </w:rPr>
        <w:fldChar w:fldCharType="end"/>
      </w:r>
    </w:p>
    <w:p w14:paraId="0F983796" w14:textId="77777777" w:rsidR="00FF51BF" w:rsidRDefault="00FF51BF" w:rsidP="00484D62">
      <w:pPr>
        <w:pStyle w:val="TOC2"/>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_Toc212773941 \h </w:instrText>
      </w:r>
      <w:r>
        <w:rPr>
          <w:noProof/>
        </w:rPr>
      </w:r>
      <w:r>
        <w:rPr>
          <w:noProof/>
        </w:rPr>
        <w:fldChar w:fldCharType="separate"/>
      </w:r>
      <w:r w:rsidR="009E6B55">
        <w:rPr>
          <w:noProof/>
        </w:rPr>
        <w:t>8</w:t>
      </w:r>
      <w:r>
        <w:rPr>
          <w:noProof/>
        </w:rPr>
        <w:fldChar w:fldCharType="end"/>
      </w:r>
    </w:p>
    <w:p w14:paraId="5D99310F" w14:textId="77777777" w:rsidR="00FF51BF" w:rsidRDefault="00FF51BF" w:rsidP="00484D62">
      <w:pPr>
        <w:pStyle w:val="TOC2"/>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_Toc212773942 \h </w:instrText>
      </w:r>
      <w:r>
        <w:rPr>
          <w:noProof/>
        </w:rPr>
      </w:r>
      <w:r>
        <w:rPr>
          <w:noProof/>
        </w:rPr>
        <w:fldChar w:fldCharType="separate"/>
      </w:r>
      <w:r w:rsidR="009E6B55">
        <w:rPr>
          <w:noProof/>
        </w:rPr>
        <w:t>8</w:t>
      </w:r>
      <w:r>
        <w:rPr>
          <w:noProof/>
        </w:rPr>
        <w:fldChar w:fldCharType="end"/>
      </w:r>
    </w:p>
    <w:p w14:paraId="58FBF5CC" w14:textId="77777777" w:rsidR="00FF51BF" w:rsidRDefault="00FF51BF" w:rsidP="00484D62">
      <w:pPr>
        <w:pStyle w:val="TOC2"/>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006F0">
        <w:rPr>
          <w:noProof/>
          <w:vertAlign w:val="superscript"/>
        </w:rPr>
        <w:t>nd</w:t>
      </w:r>
      <w:r>
        <w:rPr>
          <w:noProof/>
        </w:rPr>
        <w:t xml:space="preserve"> Session</w:t>
      </w:r>
      <w:r>
        <w:rPr>
          <w:noProof/>
        </w:rPr>
        <w:tab/>
      </w:r>
      <w:r>
        <w:rPr>
          <w:noProof/>
        </w:rPr>
        <w:fldChar w:fldCharType="begin"/>
      </w:r>
      <w:r>
        <w:rPr>
          <w:noProof/>
        </w:rPr>
        <w:instrText xml:space="preserve"> PAGEREF _Toc212773943 \h </w:instrText>
      </w:r>
      <w:r>
        <w:rPr>
          <w:noProof/>
        </w:rPr>
      </w:r>
      <w:r>
        <w:rPr>
          <w:noProof/>
        </w:rPr>
        <w:fldChar w:fldCharType="separate"/>
      </w:r>
      <w:r w:rsidR="009E6B55">
        <w:rPr>
          <w:noProof/>
        </w:rPr>
        <w:t>8</w:t>
      </w:r>
      <w:r>
        <w:rPr>
          <w:noProof/>
        </w:rPr>
        <w:fldChar w:fldCharType="end"/>
      </w:r>
    </w:p>
    <w:p w14:paraId="55117BC9" w14:textId="77777777" w:rsidR="00FF51BF" w:rsidRDefault="00FF51BF" w:rsidP="00484D62">
      <w:pPr>
        <w:pStyle w:val="TOC2"/>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_Toc212773944 \h </w:instrText>
      </w:r>
      <w:r>
        <w:rPr>
          <w:noProof/>
        </w:rPr>
      </w:r>
      <w:r>
        <w:rPr>
          <w:noProof/>
        </w:rPr>
        <w:fldChar w:fldCharType="separate"/>
      </w:r>
      <w:r w:rsidR="009E6B55">
        <w:rPr>
          <w:noProof/>
        </w:rPr>
        <w:t>9</w:t>
      </w:r>
      <w:r>
        <w:rPr>
          <w:noProof/>
        </w:rPr>
        <w:fldChar w:fldCharType="end"/>
      </w:r>
    </w:p>
    <w:p w14:paraId="1AC69E58" w14:textId="77777777" w:rsidR="00FF51BF" w:rsidRDefault="00FF51BF" w:rsidP="00484D62">
      <w:pPr>
        <w:pStyle w:val="TOC2"/>
        <w:rPr>
          <w:rFonts w:asciiTheme="minorHAnsi" w:hAnsiTheme="minorHAnsi"/>
          <w:noProof/>
          <w:sz w:val="24"/>
          <w:lang w:val="en-US" w:eastAsia="ja-JP"/>
        </w:rPr>
      </w:pPr>
      <w:r>
        <w:rPr>
          <w:noProof/>
        </w:rPr>
        <w:t>5.8</w:t>
      </w:r>
      <w:r>
        <w:rPr>
          <w:rFonts w:asciiTheme="minorHAnsi" w:hAnsiTheme="minorHAnsi"/>
          <w:noProof/>
          <w:sz w:val="24"/>
          <w:lang w:val="en-US" w:eastAsia="ja-JP"/>
        </w:rPr>
        <w:tab/>
      </w:r>
      <w:r>
        <w:rPr>
          <w:noProof/>
        </w:rPr>
        <w:t>PAF</w:t>
      </w:r>
      <w:r>
        <w:rPr>
          <w:noProof/>
        </w:rPr>
        <w:tab/>
      </w:r>
      <w:r>
        <w:rPr>
          <w:noProof/>
        </w:rPr>
        <w:fldChar w:fldCharType="begin"/>
      </w:r>
      <w:r>
        <w:rPr>
          <w:noProof/>
        </w:rPr>
        <w:instrText xml:space="preserve"> PAGEREF _Toc212773945 \h </w:instrText>
      </w:r>
      <w:r>
        <w:rPr>
          <w:noProof/>
        </w:rPr>
      </w:r>
      <w:r>
        <w:rPr>
          <w:noProof/>
        </w:rPr>
        <w:fldChar w:fldCharType="separate"/>
      </w:r>
      <w:r w:rsidR="009E6B55">
        <w:rPr>
          <w:noProof/>
        </w:rPr>
        <w:t>9</w:t>
      </w:r>
      <w:r>
        <w:rPr>
          <w:noProof/>
        </w:rPr>
        <w:fldChar w:fldCharType="end"/>
      </w:r>
    </w:p>
    <w:p w14:paraId="50B56504" w14:textId="77777777" w:rsidR="00FF51BF" w:rsidRDefault="00FF51BF" w:rsidP="00484D62">
      <w:pPr>
        <w:pStyle w:val="TOC1"/>
        <w:rPr>
          <w:rFonts w:asciiTheme="minorHAnsi" w:hAnsiTheme="minorHAnsi"/>
          <w:caps/>
        </w:rPr>
      </w:pPr>
      <w:r>
        <w:t>6</w:t>
      </w:r>
      <w:r>
        <w:rPr>
          <w:rFonts w:asciiTheme="minorHAnsi" w:hAnsiTheme="minorHAnsi"/>
          <w:caps/>
        </w:rPr>
        <w:tab/>
      </w:r>
      <w:r>
        <w:t>Work of other bodies</w:t>
      </w:r>
      <w:r>
        <w:tab/>
      </w:r>
      <w:r>
        <w:fldChar w:fldCharType="begin"/>
      </w:r>
      <w:r>
        <w:instrText xml:space="preserve"> PAGEREF _Toc212773946 \h </w:instrText>
      </w:r>
      <w:r>
        <w:fldChar w:fldCharType="separate"/>
      </w:r>
      <w:r w:rsidR="009E6B55">
        <w:t>10</w:t>
      </w:r>
      <w:r>
        <w:fldChar w:fldCharType="end"/>
      </w:r>
    </w:p>
    <w:p w14:paraId="59F13C7E" w14:textId="77777777" w:rsidR="00FF51BF" w:rsidRDefault="00FF51BF" w:rsidP="00484D62">
      <w:pPr>
        <w:pStyle w:val="TOC2"/>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NAV586</w:t>
      </w:r>
      <w:r>
        <w:rPr>
          <w:noProof/>
        </w:rPr>
        <w:tab/>
      </w:r>
      <w:r>
        <w:rPr>
          <w:noProof/>
        </w:rPr>
        <w:fldChar w:fldCharType="begin"/>
      </w:r>
      <w:r>
        <w:rPr>
          <w:noProof/>
        </w:rPr>
        <w:instrText xml:space="preserve"> PAGEREF _Toc212773947 \h </w:instrText>
      </w:r>
      <w:r>
        <w:rPr>
          <w:noProof/>
        </w:rPr>
      </w:r>
      <w:r>
        <w:rPr>
          <w:noProof/>
        </w:rPr>
        <w:fldChar w:fldCharType="separate"/>
      </w:r>
      <w:r w:rsidR="009E6B55">
        <w:rPr>
          <w:noProof/>
        </w:rPr>
        <w:t>10</w:t>
      </w:r>
      <w:r>
        <w:rPr>
          <w:noProof/>
        </w:rPr>
        <w:fldChar w:fldCharType="end"/>
      </w:r>
    </w:p>
    <w:p w14:paraId="16AA9926" w14:textId="77777777" w:rsidR="00FF51BF" w:rsidRDefault="00FF51BF" w:rsidP="00484D62">
      <w:pPr>
        <w:pStyle w:val="TOC2"/>
        <w:rPr>
          <w:rFonts w:asciiTheme="minorHAnsi" w:hAnsiTheme="minorHAnsi"/>
          <w:noProof/>
          <w:sz w:val="24"/>
          <w:lang w:val="en-US" w:eastAsia="ja-JP"/>
        </w:rPr>
      </w:pPr>
      <w:r>
        <w:rPr>
          <w:noProof/>
        </w:rPr>
        <w:t>6.2</w:t>
      </w:r>
      <w:r>
        <w:rPr>
          <w:rFonts w:asciiTheme="minorHAnsi" w:hAnsiTheme="minorHAnsi"/>
          <w:noProof/>
          <w:sz w:val="24"/>
          <w:lang w:val="en-US" w:eastAsia="ja-JP"/>
        </w:rPr>
        <w:tab/>
      </w:r>
      <w:r>
        <w:rPr>
          <w:noProof/>
        </w:rPr>
        <w:t>Report from MSC90</w:t>
      </w:r>
      <w:r>
        <w:rPr>
          <w:noProof/>
        </w:rPr>
        <w:tab/>
      </w:r>
      <w:r>
        <w:rPr>
          <w:noProof/>
        </w:rPr>
        <w:fldChar w:fldCharType="begin"/>
      </w:r>
      <w:r>
        <w:rPr>
          <w:noProof/>
        </w:rPr>
        <w:instrText xml:space="preserve"> PAGEREF _Toc212773948 \h </w:instrText>
      </w:r>
      <w:r>
        <w:rPr>
          <w:noProof/>
        </w:rPr>
      </w:r>
      <w:r>
        <w:rPr>
          <w:noProof/>
        </w:rPr>
        <w:fldChar w:fldCharType="separate"/>
      </w:r>
      <w:r w:rsidR="009E6B55">
        <w:rPr>
          <w:noProof/>
        </w:rPr>
        <w:t>10</w:t>
      </w:r>
      <w:r>
        <w:rPr>
          <w:noProof/>
        </w:rPr>
        <w:fldChar w:fldCharType="end"/>
      </w:r>
    </w:p>
    <w:p w14:paraId="29C20572" w14:textId="77777777" w:rsidR="00FF51BF" w:rsidRDefault="00FF51BF" w:rsidP="00484D62">
      <w:pPr>
        <w:pStyle w:val="TOC2"/>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Proposed merging of IMO Committees</w:t>
      </w:r>
      <w:r>
        <w:rPr>
          <w:noProof/>
        </w:rPr>
        <w:tab/>
      </w:r>
      <w:r>
        <w:rPr>
          <w:noProof/>
        </w:rPr>
        <w:fldChar w:fldCharType="begin"/>
      </w:r>
      <w:r>
        <w:rPr>
          <w:noProof/>
        </w:rPr>
        <w:instrText xml:space="preserve"> PAGEREF _Toc212773949 \h </w:instrText>
      </w:r>
      <w:r>
        <w:rPr>
          <w:noProof/>
        </w:rPr>
      </w:r>
      <w:r>
        <w:rPr>
          <w:noProof/>
        </w:rPr>
        <w:fldChar w:fldCharType="separate"/>
      </w:r>
      <w:r w:rsidR="009E6B55">
        <w:rPr>
          <w:noProof/>
        </w:rPr>
        <w:t>10</w:t>
      </w:r>
      <w:r>
        <w:rPr>
          <w:noProof/>
        </w:rPr>
        <w:fldChar w:fldCharType="end"/>
      </w:r>
    </w:p>
    <w:p w14:paraId="1357BA90" w14:textId="77777777" w:rsidR="00FF51BF" w:rsidRDefault="00FF51BF" w:rsidP="00484D62">
      <w:pPr>
        <w:pStyle w:val="TOC1"/>
        <w:rPr>
          <w:rFonts w:asciiTheme="minorHAnsi" w:hAnsiTheme="minorHAnsi"/>
          <w:caps/>
        </w:rPr>
      </w:pPr>
      <w:r>
        <w:t>7</w:t>
      </w:r>
      <w:r>
        <w:rPr>
          <w:rFonts w:asciiTheme="minorHAnsi" w:hAnsiTheme="minorHAnsi"/>
          <w:caps/>
        </w:rPr>
        <w:tab/>
      </w:r>
      <w:r>
        <w:t>The IALA Dictionary</w:t>
      </w:r>
      <w:r>
        <w:tab/>
      </w:r>
      <w:r>
        <w:fldChar w:fldCharType="begin"/>
      </w:r>
      <w:r>
        <w:instrText xml:space="preserve"> PAGEREF _Toc212773950 \h </w:instrText>
      </w:r>
      <w:r>
        <w:fldChar w:fldCharType="separate"/>
      </w:r>
      <w:r w:rsidR="009E6B55">
        <w:t>10</w:t>
      </w:r>
      <w:r>
        <w:fldChar w:fldCharType="end"/>
      </w:r>
    </w:p>
    <w:p w14:paraId="279CD91E" w14:textId="77777777" w:rsidR="00FF51BF" w:rsidRDefault="00FF51BF" w:rsidP="00484D62">
      <w:pPr>
        <w:pStyle w:val="TOC1"/>
        <w:rPr>
          <w:rFonts w:asciiTheme="minorHAnsi" w:hAnsiTheme="minorHAnsi"/>
          <w:caps/>
        </w:rPr>
      </w:pPr>
      <w:r>
        <w:t>8</w:t>
      </w:r>
      <w:r>
        <w:rPr>
          <w:rFonts w:asciiTheme="minorHAnsi" w:hAnsiTheme="minorHAnsi"/>
          <w:caps/>
        </w:rPr>
        <w:tab/>
      </w:r>
      <w:r w:rsidRPr="003006F0">
        <w:t>e</w:t>
      </w:r>
      <w:r>
        <w:t>-Navigation – Across Committees</w:t>
      </w:r>
      <w:r>
        <w:tab/>
      </w:r>
      <w:r>
        <w:fldChar w:fldCharType="begin"/>
      </w:r>
      <w:r>
        <w:instrText xml:space="preserve"> PAGEREF _Toc212773951 \h </w:instrText>
      </w:r>
      <w:r>
        <w:fldChar w:fldCharType="separate"/>
      </w:r>
      <w:r w:rsidR="009E6B55">
        <w:t>11</w:t>
      </w:r>
      <w:r>
        <w:fldChar w:fldCharType="end"/>
      </w:r>
    </w:p>
    <w:p w14:paraId="47420D38" w14:textId="77777777" w:rsidR="00FF51BF" w:rsidRDefault="00FF51BF" w:rsidP="00484D62">
      <w:pPr>
        <w:pStyle w:val="TOC2"/>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_Toc212773952 \h </w:instrText>
      </w:r>
      <w:r>
        <w:rPr>
          <w:noProof/>
        </w:rPr>
      </w:r>
      <w:r>
        <w:rPr>
          <w:noProof/>
        </w:rPr>
        <w:fldChar w:fldCharType="separate"/>
      </w:r>
      <w:r w:rsidR="009E6B55">
        <w:rPr>
          <w:noProof/>
        </w:rPr>
        <w:t>11</w:t>
      </w:r>
      <w:r>
        <w:rPr>
          <w:noProof/>
        </w:rPr>
        <w:fldChar w:fldCharType="end"/>
      </w:r>
    </w:p>
    <w:p w14:paraId="4C01F576" w14:textId="77777777" w:rsidR="00FF51BF" w:rsidRDefault="00FF51BF" w:rsidP="00484D62">
      <w:pPr>
        <w:pStyle w:val="TOC2"/>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_Toc212773953 \h </w:instrText>
      </w:r>
      <w:r>
        <w:rPr>
          <w:noProof/>
        </w:rPr>
      </w:r>
      <w:r>
        <w:rPr>
          <w:noProof/>
        </w:rPr>
        <w:fldChar w:fldCharType="separate"/>
      </w:r>
      <w:r w:rsidR="009E6B55">
        <w:rPr>
          <w:noProof/>
        </w:rPr>
        <w:t>11</w:t>
      </w:r>
      <w:r>
        <w:rPr>
          <w:noProof/>
        </w:rPr>
        <w:fldChar w:fldCharType="end"/>
      </w:r>
    </w:p>
    <w:p w14:paraId="02327ABA" w14:textId="77777777" w:rsidR="00FF51BF" w:rsidRDefault="00FF51BF" w:rsidP="00484D62">
      <w:pPr>
        <w:pStyle w:val="TOC2"/>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S-100 Workshop</w:t>
      </w:r>
      <w:r>
        <w:rPr>
          <w:noProof/>
        </w:rPr>
        <w:tab/>
      </w:r>
      <w:r>
        <w:rPr>
          <w:noProof/>
        </w:rPr>
        <w:fldChar w:fldCharType="begin"/>
      </w:r>
      <w:r>
        <w:rPr>
          <w:noProof/>
        </w:rPr>
        <w:instrText xml:space="preserve"> PAGEREF _Toc212773954 \h </w:instrText>
      </w:r>
      <w:r>
        <w:rPr>
          <w:noProof/>
        </w:rPr>
      </w:r>
      <w:r>
        <w:rPr>
          <w:noProof/>
        </w:rPr>
        <w:fldChar w:fldCharType="separate"/>
      </w:r>
      <w:r w:rsidR="009E6B55">
        <w:rPr>
          <w:noProof/>
        </w:rPr>
        <w:t>11</w:t>
      </w:r>
      <w:r>
        <w:rPr>
          <w:noProof/>
        </w:rPr>
        <w:fldChar w:fldCharType="end"/>
      </w:r>
    </w:p>
    <w:p w14:paraId="659AD04A" w14:textId="77777777" w:rsidR="00FF51BF" w:rsidRDefault="00FF51BF" w:rsidP="00484D62">
      <w:pPr>
        <w:pStyle w:val="TOC1"/>
        <w:rPr>
          <w:rFonts w:asciiTheme="minorHAnsi" w:hAnsiTheme="minorHAnsi"/>
          <w:caps/>
        </w:rPr>
      </w:pPr>
      <w:r>
        <w:t>9</w:t>
      </w:r>
      <w:r>
        <w:rPr>
          <w:rFonts w:asciiTheme="minorHAnsi" w:hAnsiTheme="minorHAnsi"/>
          <w:caps/>
        </w:rPr>
        <w:tab/>
      </w:r>
      <w:r>
        <w:t>IALA World-Wide Academy</w:t>
      </w:r>
      <w:r>
        <w:tab/>
      </w:r>
      <w:r>
        <w:fldChar w:fldCharType="begin"/>
      </w:r>
      <w:r>
        <w:instrText xml:space="preserve"> PAGEREF _Toc212773955 \h </w:instrText>
      </w:r>
      <w:r>
        <w:fldChar w:fldCharType="separate"/>
      </w:r>
      <w:r w:rsidR="009E6B55">
        <w:t>11</w:t>
      </w:r>
      <w:r>
        <w:fldChar w:fldCharType="end"/>
      </w:r>
    </w:p>
    <w:p w14:paraId="7F3592DA" w14:textId="77777777" w:rsidR="00FF51BF" w:rsidRDefault="00FF51BF" w:rsidP="00484D62">
      <w:pPr>
        <w:pStyle w:val="TOC1"/>
        <w:rPr>
          <w:rFonts w:asciiTheme="minorHAnsi" w:hAnsiTheme="minorHAnsi"/>
          <w:caps/>
        </w:rPr>
      </w:pPr>
      <w:r>
        <w:t>10</w:t>
      </w:r>
      <w:r>
        <w:rPr>
          <w:rFonts w:asciiTheme="minorHAnsi" w:hAnsiTheme="minorHAnsi"/>
          <w:caps/>
        </w:rPr>
        <w:tab/>
      </w:r>
      <w:r>
        <w:t>IALA NET</w:t>
      </w:r>
      <w:r>
        <w:tab/>
      </w:r>
      <w:r>
        <w:fldChar w:fldCharType="begin"/>
      </w:r>
      <w:r>
        <w:instrText xml:space="preserve"> PAGEREF _Toc212773956 \h </w:instrText>
      </w:r>
      <w:r>
        <w:fldChar w:fldCharType="separate"/>
      </w:r>
      <w:r w:rsidR="009E6B55">
        <w:t>12</w:t>
      </w:r>
      <w:r>
        <w:fldChar w:fldCharType="end"/>
      </w:r>
    </w:p>
    <w:p w14:paraId="454FC296" w14:textId="77777777" w:rsidR="00FF51BF" w:rsidRDefault="00FF51BF" w:rsidP="00484D62">
      <w:pPr>
        <w:pStyle w:val="TOC1"/>
        <w:rPr>
          <w:rFonts w:asciiTheme="minorHAnsi" w:hAnsiTheme="minorHAnsi"/>
          <w:caps/>
        </w:rPr>
      </w:pPr>
      <w:r>
        <w:t>11</w:t>
      </w:r>
      <w:r>
        <w:rPr>
          <w:rFonts w:asciiTheme="minorHAnsi" w:hAnsiTheme="minorHAnsi"/>
          <w:caps/>
        </w:rPr>
        <w:tab/>
      </w:r>
      <w:r>
        <w:t>IALA and Risk Management</w:t>
      </w:r>
      <w:r>
        <w:tab/>
      </w:r>
      <w:r>
        <w:fldChar w:fldCharType="begin"/>
      </w:r>
      <w:r>
        <w:instrText xml:space="preserve"> PAGEREF _Toc212773957 \h </w:instrText>
      </w:r>
      <w:r>
        <w:fldChar w:fldCharType="separate"/>
      </w:r>
      <w:r w:rsidR="009E6B55">
        <w:t>12</w:t>
      </w:r>
      <w:r>
        <w:fldChar w:fldCharType="end"/>
      </w:r>
    </w:p>
    <w:p w14:paraId="1FE8C50B" w14:textId="77777777" w:rsidR="00FF51BF" w:rsidRDefault="00FF51BF" w:rsidP="00484D62">
      <w:pPr>
        <w:pStyle w:val="TOC2"/>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_Toc212773958 \h </w:instrText>
      </w:r>
      <w:r>
        <w:rPr>
          <w:noProof/>
        </w:rPr>
      </w:r>
      <w:r>
        <w:rPr>
          <w:noProof/>
        </w:rPr>
        <w:fldChar w:fldCharType="separate"/>
      </w:r>
      <w:r w:rsidR="009E6B55">
        <w:rPr>
          <w:noProof/>
        </w:rPr>
        <w:t>12</w:t>
      </w:r>
      <w:r>
        <w:rPr>
          <w:noProof/>
        </w:rPr>
        <w:fldChar w:fldCharType="end"/>
      </w:r>
    </w:p>
    <w:p w14:paraId="3FDBF496" w14:textId="77777777" w:rsidR="00FF51BF" w:rsidRDefault="00FF51BF" w:rsidP="00484D62">
      <w:pPr>
        <w:pStyle w:val="TOC1"/>
        <w:rPr>
          <w:rFonts w:asciiTheme="minorHAnsi" w:hAnsiTheme="minorHAnsi"/>
          <w:caps/>
        </w:rPr>
      </w:pPr>
      <w:r>
        <w:t>12</w:t>
      </w:r>
      <w:r>
        <w:rPr>
          <w:rFonts w:asciiTheme="minorHAnsi" w:hAnsiTheme="minorHAnsi"/>
          <w:caps/>
        </w:rPr>
        <w:tab/>
      </w:r>
      <w:r>
        <w:t>Maritime Co-operation</w:t>
      </w:r>
      <w:r>
        <w:tab/>
      </w:r>
      <w:r>
        <w:fldChar w:fldCharType="begin"/>
      </w:r>
      <w:r>
        <w:instrText xml:space="preserve"> PAGEREF _Toc212773959 \h </w:instrText>
      </w:r>
      <w:r>
        <w:fldChar w:fldCharType="separate"/>
      </w:r>
      <w:r w:rsidR="009E6B55">
        <w:t>12</w:t>
      </w:r>
      <w:r>
        <w:fldChar w:fldCharType="end"/>
      </w:r>
    </w:p>
    <w:p w14:paraId="7443042B" w14:textId="77777777" w:rsidR="00FF51BF" w:rsidRDefault="00FF51BF" w:rsidP="00484D62">
      <w:pPr>
        <w:pStyle w:val="TOC1"/>
        <w:rPr>
          <w:rFonts w:asciiTheme="minorHAnsi" w:hAnsiTheme="minorHAnsi"/>
          <w:caps/>
        </w:rPr>
      </w:pPr>
      <w:r>
        <w:t>13</w:t>
      </w:r>
      <w:r>
        <w:rPr>
          <w:rFonts w:asciiTheme="minorHAnsi" w:hAnsiTheme="minorHAnsi"/>
          <w:caps/>
        </w:rPr>
        <w:tab/>
      </w:r>
      <w:r>
        <w:t>Work Programme 2010 – 2014</w:t>
      </w:r>
      <w:r>
        <w:tab/>
      </w:r>
      <w:r>
        <w:fldChar w:fldCharType="begin"/>
      </w:r>
      <w:r>
        <w:instrText xml:space="preserve"> PAGEREF _Toc212773960 \h </w:instrText>
      </w:r>
      <w:r>
        <w:fldChar w:fldCharType="separate"/>
      </w:r>
      <w:r w:rsidR="009E6B55">
        <w:t>13</w:t>
      </w:r>
      <w:r>
        <w:fldChar w:fldCharType="end"/>
      </w:r>
    </w:p>
    <w:p w14:paraId="4A03D21E" w14:textId="77777777" w:rsidR="00FF51BF" w:rsidRDefault="00FF51BF" w:rsidP="00484D62">
      <w:pPr>
        <w:pStyle w:val="TOC2"/>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_Toc212773961 \h </w:instrText>
      </w:r>
      <w:r>
        <w:rPr>
          <w:noProof/>
        </w:rPr>
      </w:r>
      <w:r>
        <w:rPr>
          <w:noProof/>
        </w:rPr>
        <w:fldChar w:fldCharType="separate"/>
      </w:r>
      <w:r w:rsidR="009E6B55">
        <w:rPr>
          <w:noProof/>
        </w:rPr>
        <w:t>13</w:t>
      </w:r>
      <w:r>
        <w:rPr>
          <w:noProof/>
        </w:rPr>
        <w:fldChar w:fldCharType="end"/>
      </w:r>
    </w:p>
    <w:p w14:paraId="0FA0A357" w14:textId="77777777" w:rsidR="00FF51BF" w:rsidRDefault="00FF51BF" w:rsidP="00484D62">
      <w:pPr>
        <w:pStyle w:val="TOC1"/>
        <w:rPr>
          <w:rFonts w:asciiTheme="minorHAnsi" w:hAnsiTheme="minorHAnsi"/>
          <w:caps/>
        </w:rPr>
      </w:pPr>
      <w:r>
        <w:lastRenderedPageBreak/>
        <w:t>14</w:t>
      </w:r>
      <w:r>
        <w:rPr>
          <w:rFonts w:asciiTheme="minorHAnsi" w:hAnsiTheme="minorHAnsi"/>
          <w:caps/>
        </w:rPr>
        <w:tab/>
      </w:r>
      <w:r>
        <w:t>Review of IALA procedures</w:t>
      </w:r>
      <w:r>
        <w:tab/>
      </w:r>
      <w:r>
        <w:fldChar w:fldCharType="begin"/>
      </w:r>
      <w:r>
        <w:instrText xml:space="preserve"> PAGEREF _Toc212773962 \h </w:instrText>
      </w:r>
      <w:r>
        <w:fldChar w:fldCharType="separate"/>
      </w:r>
      <w:r w:rsidR="009E6B55">
        <w:t>13</w:t>
      </w:r>
      <w:r>
        <w:fldChar w:fldCharType="end"/>
      </w:r>
    </w:p>
    <w:p w14:paraId="20A6FD4D" w14:textId="77777777" w:rsidR="00FF51BF" w:rsidRDefault="00FF51BF" w:rsidP="00484D62">
      <w:pPr>
        <w:pStyle w:val="TOC2"/>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_Toc212773963 \h </w:instrText>
      </w:r>
      <w:r>
        <w:rPr>
          <w:noProof/>
        </w:rPr>
      </w:r>
      <w:r>
        <w:rPr>
          <w:noProof/>
        </w:rPr>
        <w:fldChar w:fldCharType="separate"/>
      </w:r>
      <w:r w:rsidR="009E6B55">
        <w:rPr>
          <w:noProof/>
        </w:rPr>
        <w:t>13</w:t>
      </w:r>
      <w:r>
        <w:rPr>
          <w:noProof/>
        </w:rPr>
        <w:fldChar w:fldCharType="end"/>
      </w:r>
    </w:p>
    <w:p w14:paraId="41502B65" w14:textId="77777777" w:rsidR="00FF51BF" w:rsidRDefault="00FF51BF" w:rsidP="00484D62">
      <w:pPr>
        <w:pStyle w:val="TOC2"/>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Document revision process</w:t>
      </w:r>
      <w:r>
        <w:rPr>
          <w:noProof/>
        </w:rPr>
        <w:tab/>
      </w:r>
      <w:r>
        <w:rPr>
          <w:noProof/>
        </w:rPr>
        <w:fldChar w:fldCharType="begin"/>
      </w:r>
      <w:r>
        <w:rPr>
          <w:noProof/>
        </w:rPr>
        <w:instrText xml:space="preserve"> PAGEREF _Toc212773964 \h </w:instrText>
      </w:r>
      <w:r>
        <w:rPr>
          <w:noProof/>
        </w:rPr>
      </w:r>
      <w:r>
        <w:rPr>
          <w:noProof/>
        </w:rPr>
        <w:fldChar w:fldCharType="separate"/>
      </w:r>
      <w:r w:rsidR="009E6B55">
        <w:rPr>
          <w:noProof/>
        </w:rPr>
        <w:t>14</w:t>
      </w:r>
      <w:r>
        <w:rPr>
          <w:noProof/>
        </w:rPr>
        <w:fldChar w:fldCharType="end"/>
      </w:r>
    </w:p>
    <w:p w14:paraId="3B9D92EA" w14:textId="77777777" w:rsidR="00FF51BF" w:rsidRDefault="00FF51BF" w:rsidP="00484D62">
      <w:pPr>
        <w:pStyle w:val="TOC2"/>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Rationalising the numbering of IALA Recommendations</w:t>
      </w:r>
      <w:r>
        <w:rPr>
          <w:noProof/>
        </w:rPr>
        <w:tab/>
      </w:r>
      <w:r>
        <w:rPr>
          <w:noProof/>
        </w:rPr>
        <w:fldChar w:fldCharType="begin"/>
      </w:r>
      <w:r>
        <w:rPr>
          <w:noProof/>
        </w:rPr>
        <w:instrText xml:space="preserve"> PAGEREF _Toc212773965 \h </w:instrText>
      </w:r>
      <w:r>
        <w:rPr>
          <w:noProof/>
        </w:rPr>
      </w:r>
      <w:r>
        <w:rPr>
          <w:noProof/>
        </w:rPr>
        <w:fldChar w:fldCharType="separate"/>
      </w:r>
      <w:r w:rsidR="009E6B55">
        <w:rPr>
          <w:noProof/>
        </w:rPr>
        <w:t>14</w:t>
      </w:r>
      <w:r>
        <w:rPr>
          <w:noProof/>
        </w:rPr>
        <w:fldChar w:fldCharType="end"/>
      </w:r>
    </w:p>
    <w:p w14:paraId="2719F0F4" w14:textId="77777777" w:rsidR="00FF51BF" w:rsidRDefault="00FF51BF" w:rsidP="00484D62">
      <w:pPr>
        <w:pStyle w:val="TOC2"/>
        <w:rPr>
          <w:rFonts w:asciiTheme="minorHAnsi" w:hAnsiTheme="minorHAnsi"/>
          <w:noProof/>
          <w:sz w:val="24"/>
          <w:lang w:val="en-US" w:eastAsia="ja-JP"/>
        </w:rPr>
      </w:pPr>
      <w:r>
        <w:rPr>
          <w:noProof/>
        </w:rPr>
        <w:t>14.4</w:t>
      </w:r>
      <w:r>
        <w:rPr>
          <w:rFonts w:asciiTheme="minorHAnsi" w:hAnsiTheme="minorHAnsi"/>
          <w:noProof/>
          <w:sz w:val="24"/>
          <w:lang w:val="en-US" w:eastAsia="ja-JP"/>
        </w:rPr>
        <w:tab/>
      </w:r>
      <w:r>
        <w:rPr>
          <w:noProof/>
        </w:rPr>
        <w:t>Observations by the Deputy Secretary-General</w:t>
      </w:r>
      <w:r>
        <w:rPr>
          <w:noProof/>
        </w:rPr>
        <w:tab/>
      </w:r>
      <w:r>
        <w:rPr>
          <w:noProof/>
        </w:rPr>
        <w:fldChar w:fldCharType="begin"/>
      </w:r>
      <w:r>
        <w:rPr>
          <w:noProof/>
        </w:rPr>
        <w:instrText xml:space="preserve"> PAGEREF _Toc212773966 \h </w:instrText>
      </w:r>
      <w:r>
        <w:rPr>
          <w:noProof/>
        </w:rPr>
      </w:r>
      <w:r>
        <w:rPr>
          <w:noProof/>
        </w:rPr>
        <w:fldChar w:fldCharType="separate"/>
      </w:r>
      <w:r w:rsidR="009E6B55">
        <w:rPr>
          <w:noProof/>
        </w:rPr>
        <w:t>15</w:t>
      </w:r>
      <w:r>
        <w:rPr>
          <w:noProof/>
        </w:rPr>
        <w:fldChar w:fldCharType="end"/>
      </w:r>
    </w:p>
    <w:p w14:paraId="293D813B" w14:textId="77777777" w:rsidR="00FF51BF" w:rsidRDefault="00FF51BF" w:rsidP="00484D62">
      <w:pPr>
        <w:pStyle w:val="TOC2"/>
        <w:rPr>
          <w:rFonts w:asciiTheme="minorHAnsi" w:hAnsiTheme="minorHAnsi"/>
          <w:noProof/>
          <w:sz w:val="24"/>
          <w:lang w:val="en-US" w:eastAsia="ja-JP"/>
        </w:rPr>
      </w:pPr>
      <w:r>
        <w:rPr>
          <w:noProof/>
        </w:rPr>
        <w:t>14.5</w:t>
      </w:r>
      <w:r>
        <w:rPr>
          <w:rFonts w:asciiTheme="minorHAnsi" w:hAnsiTheme="minorHAnsi"/>
          <w:noProof/>
          <w:sz w:val="24"/>
          <w:lang w:val="en-US" w:eastAsia="ja-JP"/>
        </w:rPr>
        <w:tab/>
      </w:r>
      <w:r>
        <w:rPr>
          <w:noProof/>
        </w:rPr>
        <w:t>Revised Papers’ List format</w:t>
      </w:r>
      <w:r>
        <w:rPr>
          <w:noProof/>
        </w:rPr>
        <w:tab/>
      </w:r>
      <w:r>
        <w:rPr>
          <w:noProof/>
        </w:rPr>
        <w:fldChar w:fldCharType="begin"/>
      </w:r>
      <w:r>
        <w:rPr>
          <w:noProof/>
        </w:rPr>
        <w:instrText xml:space="preserve"> PAGEREF _Toc212773967 \h </w:instrText>
      </w:r>
      <w:r>
        <w:rPr>
          <w:noProof/>
        </w:rPr>
      </w:r>
      <w:r>
        <w:rPr>
          <w:noProof/>
        </w:rPr>
        <w:fldChar w:fldCharType="separate"/>
      </w:r>
      <w:r w:rsidR="009E6B55">
        <w:rPr>
          <w:noProof/>
        </w:rPr>
        <w:t>15</w:t>
      </w:r>
      <w:r>
        <w:rPr>
          <w:noProof/>
        </w:rPr>
        <w:fldChar w:fldCharType="end"/>
      </w:r>
    </w:p>
    <w:p w14:paraId="37937DF0" w14:textId="77777777" w:rsidR="00FF51BF" w:rsidRDefault="00FF51BF" w:rsidP="00484D62">
      <w:pPr>
        <w:pStyle w:val="TOC1"/>
        <w:rPr>
          <w:rFonts w:asciiTheme="minorHAnsi" w:hAnsiTheme="minorHAnsi"/>
          <w:caps/>
        </w:rPr>
      </w:pPr>
      <w:r>
        <w:t>15</w:t>
      </w:r>
      <w:r>
        <w:rPr>
          <w:rFonts w:asciiTheme="minorHAnsi" w:hAnsiTheme="minorHAnsi"/>
          <w:caps/>
        </w:rPr>
        <w:tab/>
      </w:r>
      <w:r>
        <w:t xml:space="preserve">IALA </w:t>
      </w:r>
      <w:r w:rsidRPr="003006F0">
        <w:t>IT</w:t>
      </w:r>
      <w:r>
        <w:t xml:space="preserve"> Facilities</w:t>
      </w:r>
      <w:r>
        <w:tab/>
      </w:r>
      <w:r>
        <w:fldChar w:fldCharType="begin"/>
      </w:r>
      <w:r>
        <w:instrText xml:space="preserve"> PAGEREF _Toc212773968 \h </w:instrText>
      </w:r>
      <w:r>
        <w:fldChar w:fldCharType="separate"/>
      </w:r>
      <w:r w:rsidR="009E6B55">
        <w:t>15</w:t>
      </w:r>
      <w:r>
        <w:fldChar w:fldCharType="end"/>
      </w:r>
    </w:p>
    <w:p w14:paraId="3053414C" w14:textId="77777777" w:rsidR="00FF51BF" w:rsidRDefault="00FF51BF" w:rsidP="00484D62">
      <w:pPr>
        <w:pStyle w:val="TOC2"/>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Pr>
          <w:noProof/>
        </w:rPr>
        <w:t>IALA Information Technology Group</w:t>
      </w:r>
      <w:r>
        <w:rPr>
          <w:noProof/>
        </w:rPr>
        <w:tab/>
      </w:r>
      <w:r>
        <w:rPr>
          <w:noProof/>
        </w:rPr>
        <w:fldChar w:fldCharType="begin"/>
      </w:r>
      <w:r>
        <w:rPr>
          <w:noProof/>
        </w:rPr>
        <w:instrText xml:space="preserve"> PAGEREF _Toc212773969 \h </w:instrText>
      </w:r>
      <w:r>
        <w:rPr>
          <w:noProof/>
        </w:rPr>
      </w:r>
      <w:r>
        <w:rPr>
          <w:noProof/>
        </w:rPr>
        <w:fldChar w:fldCharType="separate"/>
      </w:r>
      <w:r w:rsidR="009E6B55">
        <w:rPr>
          <w:noProof/>
        </w:rPr>
        <w:t>15</w:t>
      </w:r>
      <w:r>
        <w:rPr>
          <w:noProof/>
        </w:rPr>
        <w:fldChar w:fldCharType="end"/>
      </w:r>
    </w:p>
    <w:p w14:paraId="04FCC3AD" w14:textId="77777777" w:rsidR="00FF51BF" w:rsidRDefault="00FF51BF" w:rsidP="00484D62">
      <w:pPr>
        <w:pStyle w:val="TOC2"/>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_Toc212773970 \h </w:instrText>
      </w:r>
      <w:r>
        <w:rPr>
          <w:noProof/>
        </w:rPr>
      </w:r>
      <w:r>
        <w:rPr>
          <w:noProof/>
        </w:rPr>
        <w:fldChar w:fldCharType="separate"/>
      </w:r>
      <w:r w:rsidR="009E6B55">
        <w:rPr>
          <w:noProof/>
        </w:rPr>
        <w:t>15</w:t>
      </w:r>
      <w:r>
        <w:rPr>
          <w:noProof/>
        </w:rPr>
        <w:fldChar w:fldCharType="end"/>
      </w:r>
    </w:p>
    <w:p w14:paraId="6FEB66C3" w14:textId="77777777" w:rsidR="00FF51BF" w:rsidRDefault="00FF51BF" w:rsidP="00484D62">
      <w:pPr>
        <w:pStyle w:val="TOC1"/>
        <w:rPr>
          <w:rFonts w:asciiTheme="minorHAnsi" w:hAnsiTheme="minorHAnsi"/>
          <w:caps/>
        </w:rPr>
      </w:pPr>
      <w:r>
        <w:t>16</w:t>
      </w:r>
      <w:r>
        <w:rPr>
          <w:rFonts w:asciiTheme="minorHAnsi" w:hAnsiTheme="minorHAnsi"/>
          <w:caps/>
        </w:rPr>
        <w:tab/>
      </w:r>
      <w:r>
        <w:t>IALA Bulletin &amp; Related matters</w:t>
      </w:r>
      <w:r>
        <w:tab/>
      </w:r>
      <w:r>
        <w:fldChar w:fldCharType="begin"/>
      </w:r>
      <w:r>
        <w:instrText xml:space="preserve"> PAGEREF _Toc212773971 \h </w:instrText>
      </w:r>
      <w:r>
        <w:fldChar w:fldCharType="separate"/>
      </w:r>
      <w:r w:rsidR="009E6B55">
        <w:t>16</w:t>
      </w:r>
      <w:r>
        <w:fldChar w:fldCharType="end"/>
      </w:r>
    </w:p>
    <w:p w14:paraId="34D23968" w14:textId="77777777" w:rsidR="00FF51BF" w:rsidRDefault="00FF51BF" w:rsidP="00484D62">
      <w:pPr>
        <w:pStyle w:val="TOC1"/>
        <w:rPr>
          <w:rFonts w:asciiTheme="minorHAnsi" w:hAnsiTheme="minorHAnsi"/>
          <w:caps/>
        </w:rPr>
      </w:pPr>
      <w:r>
        <w:t>17</w:t>
      </w:r>
      <w:r>
        <w:rPr>
          <w:rFonts w:asciiTheme="minorHAnsi" w:hAnsiTheme="minorHAnsi"/>
          <w:caps/>
        </w:rPr>
        <w:tab/>
      </w:r>
      <w:r>
        <w:t>Any Other Business</w:t>
      </w:r>
      <w:r>
        <w:tab/>
      </w:r>
      <w:r>
        <w:fldChar w:fldCharType="begin"/>
      </w:r>
      <w:r>
        <w:instrText xml:space="preserve"> PAGEREF _Toc212773972 \h </w:instrText>
      </w:r>
      <w:r>
        <w:fldChar w:fldCharType="separate"/>
      </w:r>
      <w:r w:rsidR="009E6B55">
        <w:t>16</w:t>
      </w:r>
      <w:r>
        <w:fldChar w:fldCharType="end"/>
      </w:r>
    </w:p>
    <w:p w14:paraId="7FF11A47" w14:textId="77777777" w:rsidR="00FF51BF" w:rsidRDefault="00FF51BF" w:rsidP="00484D62">
      <w:pPr>
        <w:pStyle w:val="TOC2"/>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_Toc212773973 \h </w:instrText>
      </w:r>
      <w:r>
        <w:rPr>
          <w:noProof/>
        </w:rPr>
      </w:r>
      <w:r>
        <w:rPr>
          <w:noProof/>
        </w:rPr>
        <w:fldChar w:fldCharType="separate"/>
      </w:r>
      <w:r w:rsidR="009E6B55">
        <w:rPr>
          <w:noProof/>
        </w:rPr>
        <w:t>16</w:t>
      </w:r>
      <w:r>
        <w:rPr>
          <w:noProof/>
        </w:rPr>
        <w:fldChar w:fldCharType="end"/>
      </w:r>
    </w:p>
    <w:p w14:paraId="5F8A0B47" w14:textId="77777777" w:rsidR="00FF51BF" w:rsidRDefault="00FF51BF" w:rsidP="00484D62">
      <w:pPr>
        <w:pStyle w:val="TOC2"/>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_Toc212773974 \h </w:instrText>
      </w:r>
      <w:r>
        <w:rPr>
          <w:noProof/>
        </w:rPr>
      </w:r>
      <w:r>
        <w:rPr>
          <w:noProof/>
        </w:rPr>
        <w:fldChar w:fldCharType="separate"/>
      </w:r>
      <w:r w:rsidR="009E6B55">
        <w:rPr>
          <w:noProof/>
        </w:rPr>
        <w:t>17</w:t>
      </w:r>
      <w:r>
        <w:rPr>
          <w:noProof/>
        </w:rPr>
        <w:fldChar w:fldCharType="end"/>
      </w:r>
    </w:p>
    <w:p w14:paraId="4DDF9BCD" w14:textId="77777777" w:rsidR="00FF51BF" w:rsidRDefault="00FF51BF" w:rsidP="00484D62">
      <w:pPr>
        <w:pStyle w:val="TOC2"/>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Website update</w:t>
      </w:r>
      <w:r>
        <w:rPr>
          <w:noProof/>
        </w:rPr>
        <w:tab/>
      </w:r>
      <w:r>
        <w:rPr>
          <w:noProof/>
        </w:rPr>
        <w:fldChar w:fldCharType="begin"/>
      </w:r>
      <w:r>
        <w:rPr>
          <w:noProof/>
        </w:rPr>
        <w:instrText xml:space="preserve"> PAGEREF _Toc212773975 \h </w:instrText>
      </w:r>
      <w:r>
        <w:rPr>
          <w:noProof/>
        </w:rPr>
      </w:r>
      <w:r>
        <w:rPr>
          <w:noProof/>
        </w:rPr>
        <w:fldChar w:fldCharType="separate"/>
      </w:r>
      <w:r w:rsidR="009E6B55">
        <w:rPr>
          <w:noProof/>
        </w:rPr>
        <w:t>17</w:t>
      </w:r>
      <w:r>
        <w:rPr>
          <w:noProof/>
        </w:rPr>
        <w:fldChar w:fldCharType="end"/>
      </w:r>
    </w:p>
    <w:p w14:paraId="1668EEBA" w14:textId="77777777" w:rsidR="00FF51BF" w:rsidRDefault="00FF51BF" w:rsidP="00484D62">
      <w:pPr>
        <w:pStyle w:val="TOC2"/>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Hosting of forums by IALA</w:t>
      </w:r>
      <w:r>
        <w:rPr>
          <w:noProof/>
        </w:rPr>
        <w:tab/>
      </w:r>
      <w:r>
        <w:rPr>
          <w:noProof/>
        </w:rPr>
        <w:fldChar w:fldCharType="begin"/>
      </w:r>
      <w:r>
        <w:rPr>
          <w:noProof/>
        </w:rPr>
        <w:instrText xml:space="preserve"> PAGEREF _Toc212773976 \h </w:instrText>
      </w:r>
      <w:r>
        <w:rPr>
          <w:noProof/>
        </w:rPr>
      </w:r>
      <w:r>
        <w:rPr>
          <w:noProof/>
        </w:rPr>
        <w:fldChar w:fldCharType="separate"/>
      </w:r>
      <w:r w:rsidR="009E6B55">
        <w:rPr>
          <w:noProof/>
        </w:rPr>
        <w:t>17</w:t>
      </w:r>
      <w:r>
        <w:rPr>
          <w:noProof/>
        </w:rPr>
        <w:fldChar w:fldCharType="end"/>
      </w:r>
    </w:p>
    <w:p w14:paraId="529B1496" w14:textId="77777777" w:rsidR="00FF51BF" w:rsidRDefault="00FF51BF" w:rsidP="00484D62">
      <w:pPr>
        <w:pStyle w:val="TOC2"/>
        <w:rPr>
          <w:rFonts w:asciiTheme="minorHAnsi" w:hAnsiTheme="minorHAnsi"/>
          <w:noProof/>
          <w:sz w:val="24"/>
          <w:lang w:val="en-US" w:eastAsia="ja-JP"/>
        </w:rPr>
      </w:pPr>
      <w:r>
        <w:rPr>
          <w:noProof/>
        </w:rPr>
        <w:t>17.5</w:t>
      </w:r>
      <w:r>
        <w:rPr>
          <w:rFonts w:asciiTheme="minorHAnsi" w:hAnsiTheme="minorHAnsi"/>
          <w:noProof/>
          <w:sz w:val="24"/>
          <w:lang w:val="en-US" w:eastAsia="ja-JP"/>
        </w:rPr>
        <w:tab/>
      </w:r>
      <w:r>
        <w:rPr>
          <w:noProof/>
        </w:rPr>
        <w:t>Succession planning</w:t>
      </w:r>
      <w:r>
        <w:rPr>
          <w:noProof/>
        </w:rPr>
        <w:tab/>
      </w:r>
      <w:r>
        <w:rPr>
          <w:noProof/>
        </w:rPr>
        <w:fldChar w:fldCharType="begin"/>
      </w:r>
      <w:r>
        <w:rPr>
          <w:noProof/>
        </w:rPr>
        <w:instrText xml:space="preserve"> PAGEREF _Toc212773977 \h </w:instrText>
      </w:r>
      <w:r>
        <w:rPr>
          <w:noProof/>
        </w:rPr>
      </w:r>
      <w:r>
        <w:rPr>
          <w:noProof/>
        </w:rPr>
        <w:fldChar w:fldCharType="separate"/>
      </w:r>
      <w:r w:rsidR="009E6B55">
        <w:rPr>
          <w:noProof/>
        </w:rPr>
        <w:t>18</w:t>
      </w:r>
      <w:r>
        <w:rPr>
          <w:noProof/>
        </w:rPr>
        <w:fldChar w:fldCharType="end"/>
      </w:r>
    </w:p>
    <w:p w14:paraId="22718F1E" w14:textId="77777777" w:rsidR="00FF51BF" w:rsidRDefault="00FF51BF" w:rsidP="00484D62">
      <w:pPr>
        <w:pStyle w:val="TOC2"/>
        <w:rPr>
          <w:rFonts w:asciiTheme="minorHAnsi" w:hAnsiTheme="minorHAnsi"/>
          <w:noProof/>
          <w:sz w:val="24"/>
          <w:lang w:val="en-US" w:eastAsia="ja-JP"/>
        </w:rPr>
      </w:pPr>
      <w:r>
        <w:rPr>
          <w:noProof/>
        </w:rPr>
        <w:t>17.6</w:t>
      </w:r>
      <w:r>
        <w:rPr>
          <w:rFonts w:asciiTheme="minorHAnsi" w:hAnsiTheme="minorHAnsi"/>
          <w:noProof/>
          <w:sz w:val="24"/>
          <w:lang w:val="en-US" w:eastAsia="ja-JP"/>
        </w:rPr>
        <w:tab/>
      </w:r>
      <w:r>
        <w:rPr>
          <w:noProof/>
        </w:rPr>
        <w:t>Branding</w:t>
      </w:r>
      <w:r>
        <w:rPr>
          <w:noProof/>
        </w:rPr>
        <w:tab/>
      </w:r>
      <w:r>
        <w:rPr>
          <w:noProof/>
        </w:rPr>
        <w:fldChar w:fldCharType="begin"/>
      </w:r>
      <w:r>
        <w:rPr>
          <w:noProof/>
        </w:rPr>
        <w:instrText xml:space="preserve"> PAGEREF _Toc212773978 \h </w:instrText>
      </w:r>
      <w:r>
        <w:rPr>
          <w:noProof/>
        </w:rPr>
      </w:r>
      <w:r>
        <w:rPr>
          <w:noProof/>
        </w:rPr>
        <w:fldChar w:fldCharType="separate"/>
      </w:r>
      <w:r w:rsidR="009E6B55">
        <w:rPr>
          <w:noProof/>
        </w:rPr>
        <w:t>18</w:t>
      </w:r>
      <w:r>
        <w:rPr>
          <w:noProof/>
        </w:rPr>
        <w:fldChar w:fldCharType="end"/>
      </w:r>
    </w:p>
    <w:p w14:paraId="798C3674" w14:textId="77777777" w:rsidR="00FF51BF" w:rsidRDefault="00FF51BF" w:rsidP="00484D62">
      <w:pPr>
        <w:pStyle w:val="TOC2"/>
        <w:rPr>
          <w:rFonts w:asciiTheme="minorHAnsi" w:hAnsiTheme="minorHAnsi"/>
          <w:noProof/>
          <w:sz w:val="24"/>
          <w:lang w:val="en-US" w:eastAsia="ja-JP"/>
        </w:rPr>
      </w:pPr>
      <w:r>
        <w:rPr>
          <w:noProof/>
        </w:rPr>
        <w:t>17.7</w:t>
      </w:r>
      <w:r>
        <w:rPr>
          <w:rFonts w:asciiTheme="minorHAnsi" w:hAnsiTheme="minorHAnsi"/>
          <w:noProof/>
          <w:sz w:val="24"/>
          <w:lang w:val="en-US" w:eastAsia="ja-JP"/>
        </w:rPr>
        <w:tab/>
      </w:r>
      <w:r>
        <w:rPr>
          <w:noProof/>
        </w:rPr>
        <w:t>Definition of AtoN</w:t>
      </w:r>
      <w:r>
        <w:rPr>
          <w:noProof/>
        </w:rPr>
        <w:tab/>
      </w:r>
      <w:r>
        <w:rPr>
          <w:noProof/>
        </w:rPr>
        <w:fldChar w:fldCharType="begin"/>
      </w:r>
      <w:r>
        <w:rPr>
          <w:noProof/>
        </w:rPr>
        <w:instrText xml:space="preserve"> PAGEREF _Toc212773979 \h </w:instrText>
      </w:r>
      <w:r>
        <w:rPr>
          <w:noProof/>
        </w:rPr>
      </w:r>
      <w:r>
        <w:rPr>
          <w:noProof/>
        </w:rPr>
        <w:fldChar w:fldCharType="separate"/>
      </w:r>
      <w:r w:rsidR="009E6B55">
        <w:rPr>
          <w:noProof/>
        </w:rPr>
        <w:t>18</w:t>
      </w:r>
      <w:r>
        <w:rPr>
          <w:noProof/>
        </w:rPr>
        <w:fldChar w:fldCharType="end"/>
      </w:r>
    </w:p>
    <w:p w14:paraId="13120810" w14:textId="77777777" w:rsidR="00FF51BF" w:rsidRDefault="00FF51BF" w:rsidP="00484D62">
      <w:pPr>
        <w:pStyle w:val="TOC1"/>
        <w:rPr>
          <w:rFonts w:asciiTheme="minorHAnsi" w:hAnsiTheme="minorHAnsi"/>
          <w:caps/>
        </w:rPr>
      </w:pPr>
      <w:r>
        <w:t>18</w:t>
      </w:r>
      <w:r>
        <w:rPr>
          <w:rFonts w:asciiTheme="minorHAnsi" w:hAnsiTheme="minorHAnsi"/>
          <w:caps/>
        </w:rPr>
        <w:tab/>
      </w:r>
      <w:r>
        <w:t>Date and time of the next meeting</w:t>
      </w:r>
      <w:r>
        <w:tab/>
      </w:r>
      <w:r>
        <w:fldChar w:fldCharType="begin"/>
      </w:r>
      <w:r>
        <w:instrText xml:space="preserve"> PAGEREF _Toc212773980 \h </w:instrText>
      </w:r>
      <w:r>
        <w:fldChar w:fldCharType="separate"/>
      </w:r>
      <w:r w:rsidR="009E6B55">
        <w:t>18</w:t>
      </w:r>
      <w:r>
        <w:fldChar w:fldCharType="end"/>
      </w:r>
    </w:p>
    <w:p w14:paraId="35CC1479" w14:textId="77777777" w:rsidR="00FF51BF" w:rsidRDefault="00FF51BF" w:rsidP="00484D62">
      <w:pPr>
        <w:pStyle w:val="TOC1"/>
        <w:rPr>
          <w:rFonts w:asciiTheme="minorHAnsi" w:hAnsiTheme="minorHAnsi"/>
          <w:caps/>
        </w:rPr>
      </w:pPr>
      <w:r>
        <w:t>19</w:t>
      </w:r>
      <w:r>
        <w:rPr>
          <w:rFonts w:asciiTheme="minorHAnsi" w:hAnsiTheme="minorHAnsi"/>
          <w:caps/>
        </w:rPr>
        <w:tab/>
      </w:r>
      <w:r>
        <w:t>List of Annexes</w:t>
      </w:r>
      <w:r>
        <w:tab/>
      </w:r>
      <w:r>
        <w:fldChar w:fldCharType="begin"/>
      </w:r>
      <w:r>
        <w:instrText xml:space="preserve"> PAGEREF _Toc212773981 \h </w:instrText>
      </w:r>
      <w:r>
        <w:fldChar w:fldCharType="separate"/>
      </w:r>
      <w:r w:rsidR="009E6B55">
        <w:t>19</w:t>
      </w:r>
      <w:r>
        <w:fldChar w:fldCharType="end"/>
      </w:r>
    </w:p>
    <w:p w14:paraId="713A2472" w14:textId="77777777" w:rsidR="00FF51BF" w:rsidRDefault="00FF51BF" w:rsidP="00484D62">
      <w:pPr>
        <w:pStyle w:val="TOC4"/>
        <w:rPr>
          <w:rFonts w:asciiTheme="minorHAnsi" w:hAnsiTheme="minorHAnsi" w:cstheme="minorBidi"/>
          <w:color w:val="auto"/>
        </w:rPr>
      </w:pPr>
      <w:r w:rsidRPr="003006F0">
        <w:rPr>
          <w:rFonts w:ascii="Arial Bold" w:hAnsi="Arial Bold"/>
        </w:rPr>
        <w:t>ANNEX A</w:t>
      </w:r>
      <w:r>
        <w:rPr>
          <w:rFonts w:asciiTheme="minorHAnsi" w:hAnsiTheme="minorHAnsi" w:cstheme="minorBidi"/>
          <w:color w:val="auto"/>
        </w:rPr>
        <w:tab/>
      </w:r>
      <w:r>
        <w:t>Agenda</w:t>
      </w:r>
      <w:r>
        <w:tab/>
      </w:r>
      <w:r>
        <w:fldChar w:fldCharType="begin"/>
      </w:r>
      <w:r>
        <w:instrText xml:space="preserve"> PAGEREF _Toc212773982 \h </w:instrText>
      </w:r>
      <w:r>
        <w:fldChar w:fldCharType="separate"/>
      </w:r>
      <w:r w:rsidR="009E6B55">
        <w:t>20</w:t>
      </w:r>
      <w:r>
        <w:fldChar w:fldCharType="end"/>
      </w:r>
    </w:p>
    <w:p w14:paraId="5E9515FC" w14:textId="77777777" w:rsidR="00FF51BF" w:rsidRDefault="00FF51BF" w:rsidP="00484D62">
      <w:pPr>
        <w:pStyle w:val="TOC4"/>
        <w:rPr>
          <w:rFonts w:asciiTheme="minorHAnsi" w:hAnsiTheme="minorHAnsi" w:cstheme="minorBidi"/>
          <w:color w:val="auto"/>
        </w:rPr>
      </w:pPr>
      <w:r w:rsidRPr="003006F0">
        <w:rPr>
          <w:rFonts w:ascii="Arial Bold" w:hAnsi="Arial Bold"/>
        </w:rPr>
        <w:t>ANNEX B</w:t>
      </w:r>
      <w:r>
        <w:rPr>
          <w:rFonts w:asciiTheme="minorHAnsi" w:hAnsiTheme="minorHAnsi" w:cstheme="minorBidi"/>
          <w:color w:val="auto"/>
        </w:rPr>
        <w:tab/>
      </w:r>
      <w:r>
        <w:t>Input Documents</w:t>
      </w:r>
      <w:r>
        <w:tab/>
      </w:r>
      <w:r>
        <w:fldChar w:fldCharType="begin"/>
      </w:r>
      <w:r>
        <w:instrText xml:space="preserve"> PAGEREF _Toc212773983 \h </w:instrText>
      </w:r>
      <w:r>
        <w:fldChar w:fldCharType="separate"/>
      </w:r>
      <w:r w:rsidR="009E6B55">
        <w:t>22</w:t>
      </w:r>
      <w:r>
        <w:fldChar w:fldCharType="end"/>
      </w:r>
    </w:p>
    <w:p w14:paraId="18794608" w14:textId="77777777" w:rsidR="00FF51BF" w:rsidRDefault="00FF51BF" w:rsidP="00484D62">
      <w:pPr>
        <w:pStyle w:val="TOC4"/>
        <w:rPr>
          <w:rFonts w:asciiTheme="minorHAnsi" w:hAnsiTheme="minorHAnsi" w:cstheme="minorBidi"/>
          <w:color w:val="auto"/>
        </w:rPr>
      </w:pPr>
      <w:r w:rsidRPr="003006F0">
        <w:rPr>
          <w:rFonts w:ascii="Arial Bold" w:hAnsi="Arial Bold"/>
        </w:rPr>
        <w:t>ANNEX C</w:t>
      </w:r>
      <w:r>
        <w:rPr>
          <w:rFonts w:asciiTheme="minorHAnsi" w:hAnsiTheme="minorHAnsi" w:cstheme="minorBidi"/>
          <w:color w:val="auto"/>
        </w:rPr>
        <w:tab/>
      </w:r>
      <w:r>
        <w:t>Output and Working papers</w:t>
      </w:r>
      <w:r>
        <w:tab/>
      </w:r>
      <w:r>
        <w:fldChar w:fldCharType="begin"/>
      </w:r>
      <w:r>
        <w:instrText xml:space="preserve"> PAGEREF _Toc212773984 \h </w:instrText>
      </w:r>
      <w:r>
        <w:fldChar w:fldCharType="separate"/>
      </w:r>
      <w:r w:rsidR="009E6B55">
        <w:t>23</w:t>
      </w:r>
      <w:r>
        <w:fldChar w:fldCharType="end"/>
      </w:r>
    </w:p>
    <w:p w14:paraId="7F806071" w14:textId="77777777" w:rsidR="00FF51BF" w:rsidRDefault="00FF51BF" w:rsidP="00484D62">
      <w:pPr>
        <w:pStyle w:val="TOC4"/>
        <w:rPr>
          <w:rFonts w:asciiTheme="minorHAnsi" w:hAnsiTheme="minorHAnsi" w:cstheme="minorBidi"/>
          <w:color w:val="auto"/>
        </w:rPr>
      </w:pPr>
      <w:r w:rsidRPr="003006F0">
        <w:rPr>
          <w:rFonts w:ascii="Arial Bold" w:hAnsi="Arial Bold"/>
        </w:rPr>
        <w:t>ANNEX D</w:t>
      </w:r>
      <w:r>
        <w:rPr>
          <w:rFonts w:asciiTheme="minorHAnsi" w:hAnsiTheme="minorHAnsi" w:cstheme="minorBidi"/>
          <w:color w:val="auto"/>
        </w:rPr>
        <w:tab/>
      </w:r>
      <w:r>
        <w:t>Action Items</w:t>
      </w:r>
      <w:r>
        <w:tab/>
      </w:r>
      <w:r>
        <w:fldChar w:fldCharType="begin"/>
      </w:r>
      <w:r>
        <w:instrText xml:space="preserve"> PAGEREF _Toc212773985 \h </w:instrText>
      </w:r>
      <w:r>
        <w:fldChar w:fldCharType="separate"/>
      </w:r>
      <w:r w:rsidR="009E6B55">
        <w:t>24</w:t>
      </w:r>
      <w:r>
        <w:fldChar w:fldCharType="end"/>
      </w:r>
    </w:p>
    <w:p w14:paraId="7B00D073" w14:textId="77777777" w:rsidR="00FF51BF" w:rsidRDefault="00FF51BF" w:rsidP="00484D62">
      <w:pPr>
        <w:pStyle w:val="TOC4"/>
        <w:rPr>
          <w:rFonts w:asciiTheme="minorHAnsi" w:hAnsiTheme="minorHAnsi" w:cstheme="minorBidi"/>
          <w:color w:val="auto"/>
        </w:rPr>
      </w:pPr>
      <w:r w:rsidRPr="003006F0">
        <w:rPr>
          <w:rFonts w:ascii="Arial Bold" w:hAnsi="Arial Bold"/>
        </w:rPr>
        <w:t>ANNEX E</w:t>
      </w:r>
      <w:r>
        <w:rPr>
          <w:rFonts w:asciiTheme="minorHAnsi" w:hAnsiTheme="minorHAnsi" w:cstheme="minorBidi"/>
          <w:color w:val="auto"/>
        </w:rPr>
        <w:tab/>
      </w:r>
      <w:r>
        <w:t>Terms of reference – CPAF</w:t>
      </w:r>
      <w:r>
        <w:tab/>
      </w:r>
      <w:r>
        <w:fldChar w:fldCharType="begin"/>
      </w:r>
      <w:r>
        <w:instrText xml:space="preserve"> PAGEREF _Toc212773986 \h </w:instrText>
      </w:r>
      <w:r>
        <w:fldChar w:fldCharType="separate"/>
      </w:r>
      <w:r w:rsidR="009E6B55">
        <w:t>26</w:t>
      </w:r>
      <w:r>
        <w:fldChar w:fldCharType="end"/>
      </w:r>
    </w:p>
    <w:p w14:paraId="0FF61E90" w14:textId="2A3AE358" w:rsidR="00574ABA" w:rsidRPr="00E01674" w:rsidRDefault="000B5F1C">
      <w:pPr>
        <w:pStyle w:val="BodyText"/>
      </w:pPr>
      <w:r w:rsidRPr="00E01674">
        <w:rPr>
          <w:rFonts w:eastAsiaTheme="minorEastAsia" w:cstheme="minorBidi"/>
          <w:bCs w:val="0"/>
          <w:caps/>
          <w:szCs w:val="22"/>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E0DFD18" w:rsidR="009136D5" w:rsidRPr="00E01674" w:rsidRDefault="009136D5" w:rsidP="00763172">
            <w:pPr>
              <w:rPr>
                <w:rFonts w:cs="Arial"/>
              </w:rPr>
            </w:pPr>
            <w:r w:rsidRPr="00E01674">
              <w:t>2</w:t>
            </w:r>
            <w:r w:rsidR="00763172" w:rsidRPr="00E01674">
              <w:t>4</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73EDE189" w:rsidR="009136D5" w:rsidRPr="00E01674" w:rsidRDefault="00763172" w:rsidP="00763172">
            <w:pPr>
              <w:jc w:val="right"/>
            </w:pPr>
            <w:r w:rsidRPr="00E01674">
              <w:t>24</w:t>
            </w:r>
            <w:r w:rsidR="00015011" w:rsidRPr="00E01674">
              <w:t xml:space="preserve"> </w:t>
            </w:r>
            <w:r w:rsidRPr="00E01674">
              <w:t>October</w:t>
            </w:r>
            <w:r w:rsidR="009136D5" w:rsidRPr="00E01674">
              <w:t xml:space="preserve"> 201</w:t>
            </w:r>
            <w:r w:rsidR="00742E64" w:rsidRPr="00E01674">
              <w:t>2</w:t>
            </w:r>
          </w:p>
        </w:tc>
      </w:tr>
    </w:tbl>
    <w:p w14:paraId="209AAD11" w14:textId="77777777" w:rsidR="008B5CB8" w:rsidRPr="00E01674" w:rsidRDefault="008B5CB8">
      <w:pPr>
        <w:pStyle w:val="BodyText"/>
      </w:pPr>
    </w:p>
    <w:p w14:paraId="68EE387E" w14:textId="70EA386E"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763172" w:rsidRPr="00E01674">
        <w:rPr>
          <w:b/>
          <w:sz w:val="32"/>
          <w:szCs w:val="32"/>
        </w:rPr>
        <w:t>4</w:t>
      </w:r>
      <w:r w:rsidR="00CD4EFE" w:rsidRPr="00E01674">
        <w:rPr>
          <w:b/>
          <w:sz w:val="32"/>
          <w:szCs w:val="32"/>
        </w:rPr>
        <w:t>)</w:t>
      </w:r>
    </w:p>
    <w:p w14:paraId="15FA3961" w14:textId="77777777" w:rsidR="00574ABA" w:rsidRPr="00E01674" w:rsidRDefault="00D24AB1" w:rsidP="00826285">
      <w:pPr>
        <w:pStyle w:val="Heading1"/>
      </w:pPr>
      <w:bookmarkStart w:id="2" w:name="_Toc212773926"/>
      <w:r w:rsidRPr="00E01674">
        <w:t>W</w:t>
      </w:r>
      <w:r w:rsidR="00826285" w:rsidRPr="00E01674">
        <w:t>elcome</w:t>
      </w:r>
      <w:bookmarkEnd w:id="2"/>
    </w:p>
    <w:p w14:paraId="3B77FE87" w14:textId="34C669D9" w:rsidR="00574ABA" w:rsidRPr="00E01674" w:rsidRDefault="00574ABA" w:rsidP="000E22D4">
      <w:pPr>
        <w:pStyle w:val="BodyText"/>
        <w:rPr>
          <w:snapToGrid w:val="0"/>
        </w:rPr>
      </w:pPr>
      <w:r w:rsidRPr="00E01674">
        <w:t>Th</w:t>
      </w:r>
      <w:r w:rsidR="00B00A0F" w:rsidRPr="00E01674">
        <w:t xml:space="preserve">e </w:t>
      </w:r>
      <w:r w:rsidR="00A80A31" w:rsidRPr="00E01674">
        <w:t>2</w:t>
      </w:r>
      <w:r w:rsidR="00096122" w:rsidRPr="00E01674">
        <w:t>4</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742E64" w:rsidRPr="00E01674">
        <w:t>2</w:t>
      </w:r>
      <w:r w:rsidR="00096122" w:rsidRPr="00E01674">
        <w:t>3</w:t>
      </w:r>
      <w:r w:rsidR="00D078D0" w:rsidRPr="00E01674">
        <w:t xml:space="preserve"> &amp; </w:t>
      </w:r>
      <w:r w:rsidR="00096122" w:rsidRPr="00E01674">
        <w:t>24</w:t>
      </w:r>
      <w:r w:rsidR="00D078D0" w:rsidRPr="00E01674">
        <w:t xml:space="preserve"> </w:t>
      </w:r>
      <w:r w:rsidR="00861634">
        <w:t>October</w:t>
      </w:r>
      <w:r w:rsidR="00B00A0F" w:rsidRPr="00E01674">
        <w:t xml:space="preserve"> 20</w:t>
      </w:r>
      <w:r w:rsidR="00A80A31" w:rsidRPr="00E01674">
        <w:t>1</w:t>
      </w:r>
      <w:r w:rsidR="00742E64" w:rsidRPr="00E01674">
        <w:t>2</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3CAE06DB" w:rsidR="00CF30FA" w:rsidRPr="00E01674" w:rsidRDefault="00574ABA" w:rsidP="000E22D4">
      <w:pPr>
        <w:pStyle w:val="BodyText"/>
        <w:rPr>
          <w:snapToGrid w:val="0"/>
        </w:rPr>
      </w:pPr>
      <w:r w:rsidRPr="00E01674">
        <w:rPr>
          <w:snapToGrid w:val="0"/>
        </w:rPr>
        <w:t>The Chairman opened the meeting and welcomed all members</w:t>
      </w:r>
      <w:r w:rsidR="00117004" w:rsidRPr="00E01674">
        <w:rPr>
          <w:snapToGrid w:val="0"/>
        </w:rPr>
        <w:t xml:space="preserve">, </w:t>
      </w:r>
      <w:r w:rsidR="00742E64" w:rsidRPr="00E01674">
        <w:rPr>
          <w:snapToGrid w:val="0"/>
        </w:rPr>
        <w:t>with a special welcome for</w:t>
      </w:r>
      <w:r w:rsidR="004439F1" w:rsidRPr="00E01674">
        <w:rPr>
          <w:snapToGrid w:val="0"/>
        </w:rPr>
        <w:t xml:space="preserve"> </w:t>
      </w:r>
      <w:r w:rsidR="00096122" w:rsidRPr="00E01674">
        <w:rPr>
          <w:snapToGrid w:val="0"/>
        </w:rPr>
        <w:t>Mike Card, the new Deputy Secretary-General and Stephen Bennett, the Programme Manage</w:t>
      </w:r>
      <w:r w:rsidR="00861634">
        <w:rPr>
          <w:snapToGrid w:val="0"/>
        </w:rPr>
        <w:t>r</w:t>
      </w:r>
      <w:r w:rsidR="00096122" w:rsidRPr="00E01674">
        <w:rPr>
          <w:snapToGrid w:val="0"/>
        </w:rPr>
        <w:t xml:space="preserve"> for the </w:t>
      </w:r>
      <w:proofErr w:type="spellStart"/>
      <w:r w:rsidR="00096122" w:rsidRPr="00E01674">
        <w:rPr>
          <w:snapToGrid w:val="0"/>
        </w:rPr>
        <w:t>WoldWide</w:t>
      </w:r>
      <w:proofErr w:type="spellEnd"/>
      <w:r w:rsidR="00096122" w:rsidRPr="00E01674">
        <w:rPr>
          <w:snapToGrid w:val="0"/>
        </w:rPr>
        <w:t xml:space="preserve"> Academy.  He also indicated that there was another new member of staff, Mrs Christine Philip, who has joined IALA as its Executive Officer.</w:t>
      </w:r>
      <w:r w:rsidR="00861634">
        <w:rPr>
          <w:snapToGrid w:val="0"/>
        </w:rPr>
        <w:t xml:space="preserve">   He also indicated that AMSA h</w:t>
      </w:r>
      <w:r w:rsidR="00096122" w:rsidRPr="00E01674">
        <w:rPr>
          <w:snapToGrid w:val="0"/>
        </w:rPr>
        <w:t>as agreed to the temporary secondment of one of its staff to IALA to work on Quality Management issues.  This would be in addition to a Korean secondment, which is expected to start in the New Year.</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3" w:name="_Toc212773927"/>
      <w:r w:rsidRPr="00E01674">
        <w:rPr>
          <w:snapToGrid w:val="0"/>
        </w:rPr>
        <w:t>A</w:t>
      </w:r>
      <w:r w:rsidR="00826285" w:rsidRPr="00E01674">
        <w:rPr>
          <w:snapToGrid w:val="0"/>
        </w:rPr>
        <w:t>pproval of the agenda</w:t>
      </w:r>
      <w:bookmarkEnd w:id="3"/>
    </w:p>
    <w:p w14:paraId="362A7ED9" w14:textId="77777777" w:rsidR="00574ABA" w:rsidRPr="00E01674" w:rsidRDefault="00574ABA" w:rsidP="00117004">
      <w:pPr>
        <w:pStyle w:val="Heading2"/>
      </w:pPr>
      <w:bookmarkStart w:id="4" w:name="_Toc212773928"/>
      <w:r w:rsidRPr="00E01674">
        <w:t>Agenda</w:t>
      </w:r>
      <w:bookmarkEnd w:id="4"/>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E6B55">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5" w:name="_Toc212773929"/>
      <w:r w:rsidRPr="00E01674">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E01674" w14:paraId="4E229853" w14:textId="77777777" w:rsidTr="004B68CF">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686" w:type="dxa"/>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77777777"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 Chairman</w:t>
            </w:r>
          </w:p>
        </w:tc>
      </w:tr>
      <w:tr w:rsidR="005B02B5" w:rsidRPr="00E01674" w14:paraId="2D1BECE7" w14:textId="77777777" w:rsidTr="004B68CF">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686" w:type="dxa"/>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4B68CF">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686" w:type="dxa"/>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77777777" w:rsidR="00B00A0F" w:rsidRPr="00E01674" w:rsidRDefault="00B00A0F">
            <w:pPr>
              <w:pStyle w:val="BodyText"/>
              <w:spacing w:after="60"/>
              <w:rPr>
                <w:rFonts w:cs="Arial"/>
                <w:bCs w:val="0"/>
                <w:szCs w:val="22"/>
              </w:rPr>
            </w:pPr>
            <w:r w:rsidRPr="00E01674">
              <w:rPr>
                <w:rFonts w:cs="Arial"/>
                <w:bCs w:val="0"/>
                <w:szCs w:val="22"/>
              </w:rPr>
              <w:t>UK</w:t>
            </w:r>
          </w:p>
        </w:tc>
      </w:tr>
      <w:tr w:rsidR="00B00A0F" w:rsidRPr="00E01674" w14:paraId="331B8BCE" w14:textId="77777777" w:rsidTr="004B68CF">
        <w:tc>
          <w:tcPr>
            <w:tcW w:w="2835" w:type="dxa"/>
          </w:tcPr>
          <w:p w14:paraId="777D3C14" w14:textId="74328724" w:rsidR="00B00A0F" w:rsidRPr="00E01674" w:rsidRDefault="00B00A0F">
            <w:pPr>
              <w:pStyle w:val="BodyText"/>
              <w:spacing w:after="60"/>
              <w:ind w:right="-70"/>
              <w:rPr>
                <w:rFonts w:cs="Arial"/>
                <w:bCs w:val="0"/>
                <w:szCs w:val="22"/>
              </w:rPr>
            </w:pPr>
            <w:r w:rsidRPr="00E01674">
              <w:rPr>
                <w:rFonts w:cs="Arial"/>
                <w:bCs w:val="0"/>
                <w:szCs w:val="22"/>
              </w:rPr>
              <w:t>O</w:t>
            </w:r>
            <w:r w:rsidR="00484103" w:rsidRPr="00E01674">
              <w:rPr>
                <w:rFonts w:cs="Arial"/>
                <w:bCs w:val="0"/>
                <w:szCs w:val="22"/>
              </w:rPr>
              <w:t xml:space="preserve">mar </w:t>
            </w:r>
            <w:r w:rsidR="009A335E" w:rsidRPr="00E01674">
              <w:rPr>
                <w:rFonts w:cs="Arial"/>
                <w:bCs w:val="0"/>
                <w:szCs w:val="22"/>
              </w:rPr>
              <w:t xml:space="preserve">Frits </w:t>
            </w:r>
            <w:r w:rsidRPr="00E01674">
              <w:rPr>
                <w:rFonts w:cs="Arial"/>
                <w:bCs w:val="0"/>
                <w:szCs w:val="22"/>
              </w:rPr>
              <w:t>Eriksson</w:t>
            </w:r>
          </w:p>
        </w:tc>
        <w:tc>
          <w:tcPr>
            <w:tcW w:w="3686" w:type="dxa"/>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CF30FA" w:rsidRPr="00E01674" w14:paraId="1F311BF9" w14:textId="77777777" w:rsidTr="004B68CF">
        <w:tc>
          <w:tcPr>
            <w:tcW w:w="2835" w:type="dxa"/>
          </w:tcPr>
          <w:p w14:paraId="42CF2C96" w14:textId="77777777" w:rsidR="00CF30FA" w:rsidRPr="00E01674" w:rsidRDefault="00CF30FA">
            <w:pPr>
              <w:pStyle w:val="BodyText"/>
              <w:spacing w:after="60"/>
              <w:ind w:right="-70"/>
              <w:rPr>
                <w:rFonts w:cs="Arial"/>
                <w:bCs w:val="0"/>
                <w:szCs w:val="22"/>
              </w:rPr>
            </w:pPr>
            <w:r w:rsidRPr="00E01674">
              <w:rPr>
                <w:rFonts w:cs="Arial"/>
                <w:bCs w:val="0"/>
                <w:szCs w:val="22"/>
              </w:rPr>
              <w:t>B</w:t>
            </w:r>
            <w:r w:rsidR="00484103" w:rsidRPr="00E01674">
              <w:rPr>
                <w:rFonts w:cs="Arial"/>
                <w:bCs w:val="0"/>
                <w:szCs w:val="22"/>
              </w:rPr>
              <w:t xml:space="preserve">ill </w:t>
            </w:r>
            <w:r w:rsidRPr="00E01674">
              <w:rPr>
                <w:rFonts w:cs="Arial"/>
                <w:bCs w:val="0"/>
                <w:szCs w:val="22"/>
              </w:rPr>
              <w:t>Cairns</w:t>
            </w:r>
          </w:p>
        </w:tc>
        <w:tc>
          <w:tcPr>
            <w:tcW w:w="3686" w:type="dxa"/>
          </w:tcPr>
          <w:p w14:paraId="20EE4CA9" w14:textId="77777777" w:rsidR="00CF30FA" w:rsidRPr="00E01674" w:rsidRDefault="00CF30FA">
            <w:pPr>
              <w:pStyle w:val="BodyText"/>
              <w:spacing w:after="60"/>
              <w:rPr>
                <w:rFonts w:cs="Arial"/>
                <w:bCs w:val="0"/>
                <w:szCs w:val="22"/>
              </w:rPr>
            </w:pPr>
            <w:r w:rsidRPr="00E01674">
              <w:rPr>
                <w:rFonts w:cs="Arial"/>
                <w:bCs w:val="0"/>
                <w:szCs w:val="22"/>
              </w:rPr>
              <w:t>Chair, e-NAV Committee</w:t>
            </w:r>
          </w:p>
        </w:tc>
        <w:tc>
          <w:tcPr>
            <w:tcW w:w="2551" w:type="dxa"/>
          </w:tcPr>
          <w:p w14:paraId="70FFC4E3" w14:textId="77777777" w:rsidR="00CF30FA" w:rsidRPr="00E01674" w:rsidRDefault="00CF30FA">
            <w:pPr>
              <w:pStyle w:val="BodyText"/>
              <w:spacing w:after="60"/>
              <w:rPr>
                <w:rFonts w:cs="Arial"/>
                <w:bCs w:val="0"/>
                <w:szCs w:val="22"/>
              </w:rPr>
            </w:pPr>
            <w:r w:rsidRPr="00E01674">
              <w:rPr>
                <w:rFonts w:cs="Arial"/>
                <w:bCs w:val="0"/>
                <w:szCs w:val="22"/>
              </w:rPr>
              <w:t>USA</w:t>
            </w:r>
          </w:p>
        </w:tc>
      </w:tr>
      <w:tr w:rsidR="00A968FE" w:rsidRPr="00E01674" w14:paraId="6D8E28FA" w14:textId="77777777" w:rsidTr="004B68CF">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686" w:type="dxa"/>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4B68CF">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686" w:type="dxa"/>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A968FE" w:rsidRPr="00E01674" w14:paraId="3A0A4942" w14:textId="77777777" w:rsidTr="004B68CF">
        <w:tc>
          <w:tcPr>
            <w:tcW w:w="2835" w:type="dxa"/>
          </w:tcPr>
          <w:p w14:paraId="5EF86BCC" w14:textId="3BAC8F1E" w:rsidR="00A968FE" w:rsidRPr="00E01674" w:rsidRDefault="00096122" w:rsidP="00A968FE">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686" w:type="dxa"/>
          </w:tcPr>
          <w:p w14:paraId="7B4C4939" w14:textId="6B795B4D" w:rsidR="00A968FE" w:rsidRPr="00E01674" w:rsidRDefault="00096122" w:rsidP="00A968FE">
            <w:pPr>
              <w:pStyle w:val="BodyText"/>
              <w:spacing w:after="60"/>
              <w:rPr>
                <w:rFonts w:cs="Arial"/>
                <w:bCs w:val="0"/>
                <w:szCs w:val="22"/>
              </w:rPr>
            </w:pPr>
            <w:r w:rsidRPr="00E01674">
              <w:rPr>
                <w:rFonts w:cs="Arial"/>
                <w:bCs w:val="0"/>
                <w:szCs w:val="22"/>
              </w:rPr>
              <w:t>Vice Chair, EEP Committee</w:t>
            </w:r>
          </w:p>
        </w:tc>
        <w:tc>
          <w:tcPr>
            <w:tcW w:w="2551" w:type="dxa"/>
          </w:tcPr>
          <w:p w14:paraId="38A200ED" w14:textId="75FFAFF4" w:rsidR="00A968FE" w:rsidRPr="00E01674" w:rsidRDefault="00096122" w:rsidP="00A968FE">
            <w:pPr>
              <w:pStyle w:val="BodyText"/>
              <w:spacing w:after="60"/>
              <w:rPr>
                <w:rFonts w:cs="Arial"/>
                <w:bCs w:val="0"/>
                <w:szCs w:val="22"/>
              </w:rPr>
            </w:pPr>
            <w:r w:rsidRPr="00E01674">
              <w:rPr>
                <w:rFonts w:cs="Arial"/>
                <w:bCs w:val="0"/>
                <w:szCs w:val="22"/>
              </w:rPr>
              <w:t>Australia</w:t>
            </w:r>
          </w:p>
        </w:tc>
      </w:tr>
      <w:tr w:rsidR="005B02B5" w:rsidRPr="00E01674" w14:paraId="3F2E5DCB" w14:textId="77777777" w:rsidTr="004B68CF">
        <w:tc>
          <w:tcPr>
            <w:tcW w:w="2835" w:type="dxa"/>
          </w:tcPr>
          <w:p w14:paraId="37A9358E" w14:textId="51FDC6DF" w:rsidR="005B02B5" w:rsidRPr="00E01674" w:rsidRDefault="00ED44EA" w:rsidP="00FE11BA">
            <w:pPr>
              <w:pStyle w:val="BodyText"/>
              <w:spacing w:after="60"/>
              <w:ind w:right="-70"/>
              <w:rPr>
                <w:rFonts w:cs="Arial"/>
                <w:bCs w:val="0"/>
                <w:szCs w:val="22"/>
              </w:rPr>
            </w:pPr>
            <w:proofErr w:type="spellStart"/>
            <w:r>
              <w:rPr>
                <w:rFonts w:cs="Arial"/>
                <w:bCs w:val="0"/>
                <w:szCs w:val="22"/>
              </w:rPr>
              <w:t>Arve</w:t>
            </w:r>
            <w:proofErr w:type="spellEnd"/>
            <w:r>
              <w:rPr>
                <w:rFonts w:cs="Arial"/>
                <w:bCs w:val="0"/>
                <w:szCs w:val="22"/>
              </w:rPr>
              <w:t xml:space="preserve"> </w:t>
            </w:r>
            <w:proofErr w:type="spellStart"/>
            <w:r>
              <w:rPr>
                <w:rFonts w:cs="Arial"/>
                <w:bCs w:val="0"/>
                <w:szCs w:val="22"/>
              </w:rPr>
              <w:t>Dimmen</w:t>
            </w:r>
            <w:proofErr w:type="spellEnd"/>
          </w:p>
        </w:tc>
        <w:tc>
          <w:tcPr>
            <w:tcW w:w="3686" w:type="dxa"/>
          </w:tcPr>
          <w:p w14:paraId="7178547C" w14:textId="0FC33627" w:rsidR="005B02B5" w:rsidRPr="00E01674" w:rsidRDefault="00ED44EA" w:rsidP="00FE11BA">
            <w:pPr>
              <w:pStyle w:val="BodyText"/>
              <w:spacing w:after="60"/>
              <w:rPr>
                <w:rFonts w:cs="Arial"/>
                <w:bCs w:val="0"/>
                <w:szCs w:val="22"/>
              </w:rPr>
            </w:pPr>
            <w:r>
              <w:rPr>
                <w:rFonts w:cs="Arial"/>
                <w:bCs w:val="0"/>
                <w:szCs w:val="22"/>
              </w:rPr>
              <w:t>Chair, PAF</w:t>
            </w:r>
          </w:p>
        </w:tc>
        <w:tc>
          <w:tcPr>
            <w:tcW w:w="2551" w:type="dxa"/>
          </w:tcPr>
          <w:p w14:paraId="304E1953" w14:textId="7DE2AB9F" w:rsidR="00ED44EA" w:rsidRPr="00E01674" w:rsidRDefault="00ED44EA" w:rsidP="00FE11BA">
            <w:pPr>
              <w:pStyle w:val="BodyText"/>
              <w:spacing w:after="60"/>
              <w:rPr>
                <w:rFonts w:cs="Arial"/>
                <w:bCs w:val="0"/>
                <w:szCs w:val="22"/>
              </w:rPr>
            </w:pPr>
            <w:r>
              <w:rPr>
                <w:rFonts w:cs="Arial"/>
                <w:bCs w:val="0"/>
                <w:szCs w:val="22"/>
              </w:rPr>
              <w:t>Norway (23</w:t>
            </w:r>
            <w:r w:rsidRPr="00ED44EA">
              <w:rPr>
                <w:rFonts w:cs="Arial"/>
                <w:bCs w:val="0"/>
                <w:szCs w:val="22"/>
                <w:vertAlign w:val="superscript"/>
              </w:rPr>
              <w:t>rd</w:t>
            </w:r>
            <w:r>
              <w:rPr>
                <w:rFonts w:cs="Arial"/>
                <w:bCs w:val="0"/>
                <w:szCs w:val="22"/>
              </w:rPr>
              <w:t xml:space="preserve"> only)</w:t>
            </w:r>
          </w:p>
        </w:tc>
      </w:tr>
      <w:tr w:rsidR="00ED44EA" w:rsidRPr="00E01674" w14:paraId="65814C0D" w14:textId="77777777" w:rsidTr="004B68CF">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686" w:type="dxa"/>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1BD8A384" w:rsidR="00ED44EA" w:rsidRDefault="001D4994" w:rsidP="00FE11BA">
            <w:pPr>
              <w:pStyle w:val="BodyText"/>
              <w:spacing w:after="60"/>
              <w:rPr>
                <w:rFonts w:cs="Arial"/>
                <w:bCs w:val="0"/>
                <w:szCs w:val="22"/>
              </w:rPr>
            </w:pPr>
            <w:r>
              <w:rPr>
                <w:rFonts w:cs="Arial"/>
                <w:bCs w:val="0"/>
                <w:szCs w:val="22"/>
              </w:rPr>
              <w:t>IALA</w:t>
            </w:r>
            <w:r w:rsidR="00ED44EA">
              <w:rPr>
                <w:rFonts w:cs="Arial"/>
                <w:bCs w:val="0"/>
                <w:szCs w:val="22"/>
              </w:rPr>
              <w:t xml:space="preserve"> (24</w:t>
            </w:r>
            <w:r w:rsidR="00ED44EA" w:rsidRPr="00ED44EA">
              <w:rPr>
                <w:rFonts w:cs="Arial"/>
                <w:bCs w:val="0"/>
                <w:szCs w:val="22"/>
                <w:vertAlign w:val="superscript"/>
              </w:rPr>
              <w:t>th</w:t>
            </w:r>
            <w:r w:rsidR="00ED44EA">
              <w:rPr>
                <w:rFonts w:cs="Arial"/>
                <w:bCs w:val="0"/>
                <w:szCs w:val="22"/>
              </w:rPr>
              <w:t xml:space="preserve"> only)</w:t>
            </w:r>
          </w:p>
        </w:tc>
      </w:tr>
      <w:tr w:rsidR="005B02B5" w:rsidRPr="00E01674" w14:paraId="221D7809" w14:textId="77777777" w:rsidTr="004B68CF">
        <w:tc>
          <w:tcPr>
            <w:tcW w:w="2835" w:type="dxa"/>
          </w:tcPr>
          <w:p w14:paraId="70D10A03" w14:textId="1D35DDE9" w:rsidR="005B02B5" w:rsidRPr="00E01674" w:rsidRDefault="00096122" w:rsidP="00FE11BA">
            <w:pPr>
              <w:pStyle w:val="BodyText"/>
              <w:spacing w:after="60"/>
              <w:ind w:right="-70"/>
              <w:rPr>
                <w:rFonts w:cs="Arial"/>
                <w:bCs w:val="0"/>
                <w:szCs w:val="22"/>
              </w:rPr>
            </w:pPr>
            <w:r w:rsidRPr="00E01674">
              <w:rPr>
                <w:rFonts w:cs="Arial"/>
                <w:bCs w:val="0"/>
                <w:szCs w:val="22"/>
              </w:rPr>
              <w:t>Stephen Bennett</w:t>
            </w:r>
          </w:p>
        </w:tc>
        <w:tc>
          <w:tcPr>
            <w:tcW w:w="3686" w:type="dxa"/>
          </w:tcPr>
          <w:p w14:paraId="1E7A0A0E" w14:textId="66DD07A5" w:rsidR="005B02B5" w:rsidRPr="00E01674" w:rsidRDefault="008E271F" w:rsidP="00FE11BA">
            <w:pPr>
              <w:pStyle w:val="BodyText"/>
              <w:spacing w:after="60"/>
              <w:rPr>
                <w:rFonts w:cs="Arial"/>
                <w:bCs w:val="0"/>
                <w:szCs w:val="22"/>
              </w:rPr>
            </w:pPr>
            <w:r w:rsidRPr="00E01674">
              <w:rPr>
                <w:rFonts w:cs="Arial"/>
                <w:bCs w:val="0"/>
                <w:szCs w:val="22"/>
              </w:rPr>
              <w:t>WWA Programme Manager</w:t>
            </w:r>
          </w:p>
        </w:tc>
        <w:tc>
          <w:tcPr>
            <w:tcW w:w="2551" w:type="dxa"/>
          </w:tcPr>
          <w:p w14:paraId="4AE08364" w14:textId="487B357C" w:rsidR="005B02B5" w:rsidRPr="00E01674" w:rsidRDefault="008E271F" w:rsidP="00FE11BA">
            <w:pPr>
              <w:pStyle w:val="BodyText"/>
              <w:spacing w:after="60"/>
              <w:rPr>
                <w:rFonts w:cs="Arial"/>
                <w:bCs w:val="0"/>
                <w:szCs w:val="22"/>
              </w:rPr>
            </w:pPr>
            <w:r w:rsidRPr="00E01674">
              <w:rPr>
                <w:rFonts w:cs="Arial"/>
                <w:bCs w:val="0"/>
                <w:szCs w:val="22"/>
              </w:rPr>
              <w:t>IALA</w:t>
            </w:r>
          </w:p>
        </w:tc>
      </w:tr>
      <w:tr w:rsidR="005B02B5" w:rsidRPr="00E01674" w14:paraId="2C39DD27" w14:textId="77777777" w:rsidTr="004B68CF">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686" w:type="dxa"/>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4B68CF">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686" w:type="dxa"/>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E01674" w14:paraId="1A26EF88" w14:textId="77777777" w:rsidTr="004B68CF">
        <w:tc>
          <w:tcPr>
            <w:tcW w:w="2977"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lastRenderedPageBreak/>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C426F">
            <w:pPr>
              <w:pStyle w:val="BodyText"/>
              <w:spacing w:after="60"/>
              <w:rPr>
                <w:rFonts w:cs="Arial"/>
                <w:bCs w:val="0"/>
                <w:szCs w:val="22"/>
              </w:rPr>
            </w:pPr>
            <w:r w:rsidRPr="00E01674">
              <w:rPr>
                <w:rFonts w:cs="Arial"/>
                <w:bCs w:val="0"/>
                <w:szCs w:val="22"/>
              </w:rPr>
              <w:t>Council member &amp; Chair of LAP</w:t>
            </w:r>
          </w:p>
        </w:tc>
        <w:tc>
          <w:tcPr>
            <w:tcW w:w="2600" w:type="dxa"/>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2C57E01D" w14:textId="77777777" w:rsidTr="004B68CF">
        <w:tc>
          <w:tcPr>
            <w:tcW w:w="2977" w:type="dxa"/>
          </w:tcPr>
          <w:p w14:paraId="48CAA574" w14:textId="2139AF7D" w:rsidR="00096122" w:rsidRPr="00E01674" w:rsidRDefault="00096122" w:rsidP="00F64E52">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213A3885" w14:textId="7C449F61" w:rsidR="00096122" w:rsidRPr="00E01674" w:rsidRDefault="00096122" w:rsidP="00096122">
            <w:pPr>
              <w:pStyle w:val="BodyText"/>
              <w:spacing w:after="60"/>
              <w:rPr>
                <w:rFonts w:cs="Arial"/>
                <w:bCs w:val="0"/>
                <w:szCs w:val="22"/>
              </w:rPr>
            </w:pPr>
            <w:r w:rsidRPr="00E01674">
              <w:rPr>
                <w:rFonts w:cs="Arial"/>
                <w:bCs w:val="0"/>
                <w:szCs w:val="22"/>
              </w:rPr>
              <w:t>Dean of IALA WWA</w:t>
            </w:r>
          </w:p>
        </w:tc>
        <w:tc>
          <w:tcPr>
            <w:tcW w:w="2600" w:type="dxa"/>
          </w:tcPr>
          <w:p w14:paraId="519716F0" w14:textId="7C121F63" w:rsidR="00096122" w:rsidRPr="00E01674" w:rsidRDefault="00096122" w:rsidP="00F64E52">
            <w:pPr>
              <w:pStyle w:val="BodyText"/>
              <w:spacing w:after="60"/>
              <w:rPr>
                <w:rFonts w:cs="Arial"/>
                <w:bCs w:val="0"/>
                <w:szCs w:val="22"/>
              </w:rPr>
            </w:pPr>
            <w:r w:rsidRPr="00E01674">
              <w:rPr>
                <w:rFonts w:cs="Arial"/>
                <w:bCs w:val="0"/>
                <w:szCs w:val="22"/>
              </w:rPr>
              <w:t>IALA</w:t>
            </w:r>
          </w:p>
        </w:tc>
      </w:tr>
      <w:tr w:rsidR="00096122" w:rsidRPr="00E01674" w14:paraId="116392E3" w14:textId="77777777" w:rsidTr="004B68CF">
        <w:tc>
          <w:tcPr>
            <w:tcW w:w="2977" w:type="dxa"/>
          </w:tcPr>
          <w:p w14:paraId="055B6CB1" w14:textId="1FF3FE3D"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F657075" w14:textId="0D9F9246" w:rsidR="00096122" w:rsidRPr="00E01674" w:rsidRDefault="00096122" w:rsidP="002C426F">
            <w:pPr>
              <w:pStyle w:val="BodyText"/>
              <w:spacing w:after="60"/>
              <w:rPr>
                <w:rFonts w:cs="Arial"/>
                <w:bCs w:val="0"/>
                <w:szCs w:val="22"/>
              </w:rPr>
            </w:pPr>
            <w:r w:rsidRPr="00E01674">
              <w:rPr>
                <w:rFonts w:cs="Arial"/>
                <w:bCs w:val="0"/>
                <w:szCs w:val="22"/>
              </w:rPr>
              <w:t>Vice Chair, VTS Committee</w:t>
            </w:r>
          </w:p>
        </w:tc>
        <w:tc>
          <w:tcPr>
            <w:tcW w:w="2600" w:type="dxa"/>
          </w:tcPr>
          <w:p w14:paraId="11980E26" w14:textId="3D5D322D" w:rsidR="00096122" w:rsidRPr="00E01674" w:rsidRDefault="00096122" w:rsidP="00F64E52">
            <w:pPr>
              <w:pStyle w:val="BodyText"/>
              <w:spacing w:after="60"/>
              <w:rPr>
                <w:rFonts w:cs="Arial"/>
                <w:bCs w:val="0"/>
                <w:szCs w:val="22"/>
              </w:rPr>
            </w:pPr>
            <w:r w:rsidRPr="00E01674">
              <w:rPr>
                <w:rFonts w:cs="Arial"/>
                <w:bCs w:val="0"/>
                <w:szCs w:val="22"/>
              </w:rPr>
              <w:t>Australia</w:t>
            </w:r>
          </w:p>
        </w:tc>
      </w:tr>
      <w:tr w:rsidR="00096122" w:rsidRPr="00E01674" w14:paraId="450EB6E9" w14:textId="77777777" w:rsidTr="004B68CF">
        <w:tc>
          <w:tcPr>
            <w:tcW w:w="2977" w:type="dxa"/>
          </w:tcPr>
          <w:p w14:paraId="74AECB96" w14:textId="525C6E8B"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0C538DE" w14:textId="280CD385" w:rsidR="00096122" w:rsidRPr="00E01674" w:rsidRDefault="00096122" w:rsidP="002C426F">
            <w:pPr>
              <w:pStyle w:val="BodyText"/>
              <w:spacing w:after="60"/>
              <w:rPr>
                <w:rFonts w:cs="Arial"/>
                <w:bCs w:val="0"/>
                <w:szCs w:val="22"/>
              </w:rPr>
            </w:pPr>
            <w:r w:rsidRPr="00E01674">
              <w:rPr>
                <w:rFonts w:cs="Arial"/>
                <w:bCs w:val="0"/>
                <w:szCs w:val="22"/>
              </w:rPr>
              <w:t>Vice Chair, ANM Committee</w:t>
            </w:r>
          </w:p>
        </w:tc>
        <w:tc>
          <w:tcPr>
            <w:tcW w:w="2600" w:type="dxa"/>
          </w:tcPr>
          <w:p w14:paraId="592394C2" w14:textId="45219063" w:rsidR="00096122"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37F66046" w14:textId="77777777" w:rsidTr="004B68CF">
        <w:tc>
          <w:tcPr>
            <w:tcW w:w="2977"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4B68CF">
        <w:tc>
          <w:tcPr>
            <w:tcW w:w="2977"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6" w:name="_Toc212773930"/>
      <w:r w:rsidRPr="00E01674">
        <w:t>Output and Working Papers</w:t>
      </w:r>
      <w:bookmarkEnd w:id="6"/>
    </w:p>
    <w:p w14:paraId="795D41AE" w14:textId="77777777" w:rsidR="00574ABA" w:rsidRPr="00E01674"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E01674">
        <w:t>at</w:t>
      </w:r>
      <w:r w:rsidR="00574ABA" w:rsidRPr="00E01674">
        <w:t xml:space="preserve"> </w:t>
      </w:r>
      <w:r w:rsidR="00BA6BF1" w:rsidRPr="00E01674">
        <w:rPr>
          <w:highlight w:val="green"/>
        </w:rPr>
        <w:fldChar w:fldCharType="begin"/>
      </w:r>
      <w:r w:rsidR="00BA6BF1" w:rsidRPr="00E01674">
        <w:instrText xml:space="preserve"> REF _Ref244652256 \r \h </w:instrText>
      </w:r>
      <w:r w:rsidR="00BA6BF1" w:rsidRPr="00E01674">
        <w:rPr>
          <w:highlight w:val="green"/>
        </w:rPr>
      </w:r>
      <w:r w:rsidR="00BA6BF1" w:rsidRPr="00E01674">
        <w:rPr>
          <w:highlight w:val="green"/>
        </w:rPr>
        <w:fldChar w:fldCharType="separate"/>
      </w:r>
      <w:r w:rsidR="009E6B55">
        <w:t>ANNEX C</w:t>
      </w:r>
      <w:r w:rsidR="00BA6BF1" w:rsidRPr="00E01674">
        <w:rPr>
          <w:highlight w:val="green"/>
        </w:rPr>
        <w:fldChar w:fldCharType="end"/>
      </w:r>
      <w:r w:rsidR="00574ABA" w:rsidRPr="00E01674">
        <w:t>.</w:t>
      </w:r>
    </w:p>
    <w:p w14:paraId="09ADB61D" w14:textId="77777777" w:rsidR="00574ABA" w:rsidRPr="00E01674" w:rsidRDefault="00574ABA" w:rsidP="00117004">
      <w:pPr>
        <w:pStyle w:val="Heading2"/>
        <w:rPr>
          <w:snapToGrid w:val="0"/>
        </w:rPr>
      </w:pPr>
      <w:bookmarkStart w:id="7" w:name="_Toc212773931"/>
      <w:r w:rsidRPr="00E01674">
        <w:rPr>
          <w:snapToGrid w:val="0"/>
        </w:rPr>
        <w:t>Action Items</w:t>
      </w:r>
      <w:bookmarkEnd w:id="7"/>
    </w:p>
    <w:p w14:paraId="68301A6C" w14:textId="77777777" w:rsidR="00574ABA" w:rsidRPr="00E01674" w:rsidRDefault="00574ABA" w:rsidP="000E22D4">
      <w:pPr>
        <w:pStyle w:val="BodyText"/>
      </w:pPr>
      <w:r w:rsidRPr="00E01674">
        <w:t xml:space="preserve">A </w:t>
      </w:r>
      <w:r w:rsidR="009B5FE7" w:rsidRPr="00E01674">
        <w:t>list of action items is</w:t>
      </w:r>
      <w:r w:rsidRPr="00E01674">
        <w:t xml:space="preserve"> </w:t>
      </w:r>
      <w:r w:rsidR="00DE4A5A" w:rsidRPr="00E01674">
        <w:t>at</w:t>
      </w:r>
      <w:r w:rsidRPr="00E01674">
        <w:t xml:space="preserve"> </w:t>
      </w:r>
      <w:r w:rsidR="00BA6BF1" w:rsidRPr="00E01674">
        <w:rPr>
          <w:highlight w:val="green"/>
        </w:rPr>
        <w:fldChar w:fldCharType="begin"/>
      </w:r>
      <w:r w:rsidR="00BA6BF1" w:rsidRPr="00E01674">
        <w:instrText xml:space="preserve"> REF _Ref244652264 \r \h </w:instrText>
      </w:r>
      <w:r w:rsidR="00BA6BF1" w:rsidRPr="00E01674">
        <w:rPr>
          <w:highlight w:val="green"/>
        </w:rPr>
      </w:r>
      <w:r w:rsidR="00BA6BF1" w:rsidRPr="00E01674">
        <w:rPr>
          <w:highlight w:val="green"/>
        </w:rPr>
        <w:fldChar w:fldCharType="separate"/>
      </w:r>
      <w:r w:rsidR="009E6B55">
        <w:t>ANNEX D</w:t>
      </w:r>
      <w:r w:rsidR="00BA6BF1" w:rsidRPr="00E01674">
        <w:rPr>
          <w:highlight w:val="green"/>
        </w:rPr>
        <w:fldChar w:fldCharType="end"/>
      </w:r>
      <w:r w:rsidRPr="00E01674">
        <w:t>.</w:t>
      </w:r>
    </w:p>
    <w:p w14:paraId="1872A1AA" w14:textId="77777777" w:rsidR="00574ABA" w:rsidRPr="00E01674" w:rsidRDefault="00D24AB1" w:rsidP="00826285">
      <w:pPr>
        <w:pStyle w:val="Heading1"/>
        <w:rPr>
          <w:snapToGrid w:val="0"/>
        </w:rPr>
      </w:pPr>
      <w:bookmarkStart w:id="8" w:name="_Toc212773932"/>
      <w:r w:rsidRPr="00E01674">
        <w:rPr>
          <w:snapToGrid w:val="0"/>
        </w:rPr>
        <w:t>R</w:t>
      </w:r>
      <w:r w:rsidR="0064647C" w:rsidRPr="00E01674">
        <w:rPr>
          <w:snapToGrid w:val="0"/>
        </w:rPr>
        <w:t xml:space="preserve">eview of Action Items from </w:t>
      </w:r>
      <w:r w:rsidR="00D87ABA" w:rsidRPr="00E01674">
        <w:rPr>
          <w:snapToGrid w:val="0"/>
        </w:rPr>
        <w:t>last meeting</w:t>
      </w:r>
      <w:bookmarkEnd w:id="8"/>
    </w:p>
    <w:p w14:paraId="00B0B6FA" w14:textId="5E3D6600"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E271F" w:rsidRPr="00E01674">
        <w:rPr>
          <w:lang w:eastAsia="de-DE"/>
        </w:rPr>
        <w:t>4/2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9" w:name="_Toc212773933"/>
      <w:r w:rsidRPr="00E01674">
        <w:rPr>
          <w:lang w:eastAsia="de-DE"/>
        </w:rPr>
        <w:t>Secretariat</w:t>
      </w:r>
      <w:bookmarkEnd w:id="9"/>
    </w:p>
    <w:p w14:paraId="37BED366" w14:textId="056DEE18" w:rsidR="00574ABA" w:rsidRPr="00E01674" w:rsidRDefault="008E271F" w:rsidP="00DF60F3">
      <w:pPr>
        <w:pStyle w:val="BodyText"/>
      </w:pPr>
      <w:r w:rsidRPr="00E01674">
        <w:t>The Secretariat actions were noted as complete.</w:t>
      </w:r>
    </w:p>
    <w:p w14:paraId="247F4E86" w14:textId="2BBF847D" w:rsidR="008E271F" w:rsidRPr="00E01674" w:rsidRDefault="008E271F" w:rsidP="00117004">
      <w:pPr>
        <w:pStyle w:val="Heading2"/>
      </w:pPr>
      <w:bookmarkStart w:id="10" w:name="_Toc212773934"/>
      <w:r w:rsidRPr="00E01674">
        <w:t>WWA</w:t>
      </w:r>
      <w:bookmarkEnd w:id="10"/>
    </w:p>
    <w:p w14:paraId="42F4286C" w14:textId="6E638659" w:rsidR="008E271F" w:rsidRPr="00E01674" w:rsidRDefault="008E271F" w:rsidP="008E271F">
      <w:pPr>
        <w:pStyle w:val="BodyText"/>
      </w:pPr>
      <w:r w:rsidRPr="00E01674">
        <w:t>The WWA action was noted as complete.</w:t>
      </w:r>
    </w:p>
    <w:p w14:paraId="61D51AED" w14:textId="77777777" w:rsidR="00102D31" w:rsidRPr="00E01674" w:rsidRDefault="00102D31" w:rsidP="00117004">
      <w:pPr>
        <w:pStyle w:val="Heading2"/>
      </w:pPr>
      <w:bookmarkStart w:id="11" w:name="_Toc212773935"/>
      <w:r w:rsidRPr="00E01674">
        <w:t>Members</w:t>
      </w:r>
      <w:bookmarkEnd w:id="11"/>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78636F" w:rsidRDefault="00903A67" w:rsidP="00940365">
      <w:pPr>
        <w:pStyle w:val="BodyText"/>
        <w:ind w:left="1418" w:hanging="1418"/>
        <w:rPr>
          <w:highlight w:val="yellow"/>
        </w:rPr>
      </w:pPr>
      <w:bookmarkStart w:id="12" w:name="_Toc196647904"/>
      <w:bookmarkStart w:id="13" w:name="_Toc196818068"/>
      <w:r w:rsidRPr="00E01674">
        <w:t>Action 1</w:t>
      </w:r>
      <w:r w:rsidR="008E271F" w:rsidRPr="00E01674">
        <w:t>4</w:t>
      </w:r>
      <w:r w:rsidR="00940365" w:rsidRPr="00E01674">
        <w:tab/>
      </w:r>
      <w:r w:rsidRPr="0078636F">
        <w:rPr>
          <w:highlight w:val="yellow"/>
        </w:rPr>
        <w:t>The EEP Committee is requested to finalise the historic lighthouse template and then use it to commence populating an historic lighthouse database.</w:t>
      </w:r>
    </w:p>
    <w:p w14:paraId="7355C03E" w14:textId="1FBF5F27" w:rsidR="00940365" w:rsidRPr="00E01674" w:rsidRDefault="00940365" w:rsidP="00940365">
      <w:pPr>
        <w:pStyle w:val="BodyText"/>
      </w:pPr>
      <w:r w:rsidRPr="0078636F">
        <w:rPr>
          <w:highlight w:val="yellow"/>
        </w:rPr>
        <w:t xml:space="preserve">This </w:t>
      </w:r>
      <w:r w:rsidR="008E271F" w:rsidRPr="0078636F">
        <w:rPr>
          <w:highlight w:val="yellow"/>
        </w:rPr>
        <w:t>action</w:t>
      </w:r>
      <w:r w:rsidRPr="0078636F">
        <w:rPr>
          <w:highlight w:val="yellow"/>
        </w:rPr>
        <w:t xml:space="preserve"> is </w:t>
      </w:r>
      <w:proofErr w:type="spellStart"/>
      <w:r w:rsidRPr="0078636F">
        <w:rPr>
          <w:highlight w:val="yellow"/>
        </w:rPr>
        <w:t>on</w:t>
      </w:r>
      <w:r w:rsidR="00F411D4" w:rsidRPr="0078636F">
        <w:rPr>
          <w:highlight w:val="yellow"/>
        </w:rPr>
        <w:t>going</w:t>
      </w:r>
      <w:proofErr w:type="spellEnd"/>
      <w:r w:rsidR="00F411D4" w:rsidRPr="0078636F">
        <w:rPr>
          <w:highlight w:val="yellow"/>
        </w:rPr>
        <w:t>.</w:t>
      </w:r>
      <w:r w:rsidR="00903A67" w:rsidRPr="0078636F">
        <w:rPr>
          <w:highlight w:val="yellow"/>
        </w:rPr>
        <w:t xml:space="preserve">  </w:t>
      </w:r>
      <w:r w:rsidR="008E271F" w:rsidRPr="0078636F">
        <w:rPr>
          <w:highlight w:val="yellow"/>
        </w:rPr>
        <w:t>It was noted that the current website is unhelpful when it comes to achieving this action but that the revised website should allow the action to be completed.</w:t>
      </w:r>
    </w:p>
    <w:p w14:paraId="4C7B6902" w14:textId="0068C723" w:rsidR="00903A67" w:rsidRPr="00E01674" w:rsidRDefault="00903A67" w:rsidP="00903A67">
      <w:pPr>
        <w:pStyle w:val="ActionItem"/>
      </w:pPr>
      <w:r w:rsidRPr="00E01674">
        <w:t>Action item</w:t>
      </w:r>
    </w:p>
    <w:p w14:paraId="64287DA3" w14:textId="5D1E28B6" w:rsidR="00903A67" w:rsidRPr="00E01674" w:rsidRDefault="00903A67" w:rsidP="00903A67">
      <w:pPr>
        <w:pStyle w:val="ActionMembers"/>
      </w:pPr>
      <w:bookmarkStart w:id="14" w:name="_Toc219276849"/>
      <w:r w:rsidRPr="00E01674">
        <w:t>The EEP Committee is requested to finalise the historic lighthouse template and then use it to commence populating an historic lighthouse database.</w:t>
      </w:r>
      <w:bookmarkEnd w:id="14"/>
    </w:p>
    <w:p w14:paraId="3BBCF30D" w14:textId="72802BFC" w:rsidR="00940365" w:rsidRPr="00E01674" w:rsidRDefault="00940365" w:rsidP="00940365">
      <w:pPr>
        <w:pStyle w:val="BodyText"/>
        <w:ind w:left="1418" w:hanging="1418"/>
      </w:pPr>
      <w:r w:rsidRPr="00E01674">
        <w:t xml:space="preserve">Action </w:t>
      </w:r>
      <w:r w:rsidR="008E271F" w:rsidRPr="00E01674">
        <w:t>15</w:t>
      </w:r>
      <w:r w:rsidRPr="00E01674">
        <w:tab/>
      </w:r>
      <w:r w:rsidR="008E271F" w:rsidRPr="0078636F">
        <w:rPr>
          <w:highlight w:val="yellow"/>
        </w:rPr>
        <w:t>The VTS, e-NAV and EEP Committees are requested to consider what questions might be usefully added to the IALA Annual Questionnaire when it is reviewed for the 2014 – 2018 Work Programme at ANM21 (October 2013).</w:t>
      </w:r>
    </w:p>
    <w:p w14:paraId="07C1F500" w14:textId="4753387F" w:rsidR="00903A67" w:rsidRPr="00E01674" w:rsidRDefault="008E271F" w:rsidP="00903A67">
      <w:pPr>
        <w:pStyle w:val="BodyText"/>
      </w:pPr>
      <w:r w:rsidRPr="00E01674">
        <w:t xml:space="preserve">This action is </w:t>
      </w:r>
      <w:proofErr w:type="spellStart"/>
      <w:r w:rsidRPr="00E01674">
        <w:t>ongoing</w:t>
      </w:r>
      <w:proofErr w:type="spellEnd"/>
      <w:r w:rsidRPr="00E01674">
        <w:t>.  There was some concern about who answered the Annual Questionnaire; was it the right person, especially if there to be important non-ANM questions to be included.  Both EEP and VTS Committee Chairmen indicated that their preference was for specifically targeted questionnaires.</w:t>
      </w:r>
    </w:p>
    <w:p w14:paraId="34EB70CD" w14:textId="7435D10A" w:rsidR="008E271F" w:rsidRPr="00E01674" w:rsidRDefault="008E271F" w:rsidP="00903A67">
      <w:pPr>
        <w:pStyle w:val="BodyText"/>
      </w:pPr>
      <w:r w:rsidRPr="00E01674">
        <w:t>It was agreed that it would be a good idea t</w:t>
      </w:r>
      <w:r w:rsidR="00CF7E7D" w:rsidRPr="00E01674">
        <w:t>o</w:t>
      </w:r>
      <w:r w:rsidRPr="00E01674">
        <w:t xml:space="preserve"> circulate the Annua</w:t>
      </w:r>
      <w:r w:rsidR="00CF7E7D" w:rsidRPr="00E01674">
        <w:t>l</w:t>
      </w:r>
      <w:r w:rsidRPr="00E01674">
        <w:t xml:space="preserve"> Questionnaire to all Committee members, as well as to National members</w:t>
      </w:r>
      <w:r w:rsidR="00CF7E7D" w:rsidRPr="00E01674">
        <w:t>, with an encouragement for the Committee members to ensure that the Annual Questionnaire was seen and answered by the appropriate personnel.</w:t>
      </w:r>
    </w:p>
    <w:p w14:paraId="00C72DD4" w14:textId="7D1B9EFF" w:rsidR="00CF7E7D" w:rsidRPr="00E01674" w:rsidRDefault="00CF7E7D" w:rsidP="00CF7E7D">
      <w:pPr>
        <w:pStyle w:val="ActionItem"/>
      </w:pPr>
      <w:r w:rsidRPr="00E01674">
        <w:t>Action item</w:t>
      </w:r>
    </w:p>
    <w:p w14:paraId="4FA16139" w14:textId="242E1C71" w:rsidR="00CF7E7D" w:rsidRPr="00E01674" w:rsidRDefault="00CF7E7D" w:rsidP="00CF7E7D">
      <w:pPr>
        <w:pStyle w:val="ActionIALA"/>
      </w:pPr>
      <w:bookmarkStart w:id="15" w:name="_Toc219276867"/>
      <w:r w:rsidRPr="00E01674">
        <w:t>The Secretariat is requested to send the Annual Questionnaire to all National members and all Committee members.</w:t>
      </w:r>
      <w:bookmarkEnd w:id="15"/>
    </w:p>
    <w:p w14:paraId="47D1C0C1" w14:textId="5DF9AA81" w:rsidR="00903A67" w:rsidRPr="00E01674" w:rsidRDefault="00903A67" w:rsidP="00903A67">
      <w:pPr>
        <w:pStyle w:val="BodyText"/>
        <w:ind w:left="1418" w:hanging="1418"/>
      </w:pPr>
      <w:r w:rsidRPr="00E01674">
        <w:lastRenderedPageBreak/>
        <w:t>Action 19</w:t>
      </w:r>
      <w:r w:rsidRPr="00E01674">
        <w:tab/>
      </w:r>
      <w:r w:rsidR="00CF7E7D" w:rsidRPr="00E01674">
        <w:t>The e-NAV Committee is requested to be specific in its requests for information in regard to the IHO Registry.</w:t>
      </w:r>
    </w:p>
    <w:p w14:paraId="621C47F4" w14:textId="33E12434" w:rsidR="00903A67" w:rsidRPr="00E01674" w:rsidRDefault="00CF7E7D" w:rsidP="00903A67">
      <w:pPr>
        <w:pStyle w:val="BodyText"/>
      </w:pPr>
      <w:r w:rsidRPr="00E01674">
        <w:t>The action is complete.  However, it was noted that a proposal for an S-100 workshop is being submitted to the December Council meeting and that an IALA Guideline is being prepared.</w:t>
      </w:r>
    </w:p>
    <w:p w14:paraId="5F36BC06" w14:textId="00D9609B" w:rsidR="00CF7E7D" w:rsidRPr="00E01674" w:rsidRDefault="00CF7E7D" w:rsidP="00903A67">
      <w:pPr>
        <w:pStyle w:val="BodyText"/>
      </w:pPr>
      <w:r w:rsidRPr="00E01674">
        <w:t>Action 20</w:t>
      </w:r>
      <w:r w:rsidRPr="00E01674">
        <w:tab/>
        <w:t>The Chairmen of each Committee are requested to consider priorities for the drafting of product specifications for discussion at PAP24.</w:t>
      </w:r>
    </w:p>
    <w:p w14:paraId="2E5BCE03" w14:textId="11CE3329" w:rsidR="00CF7E7D" w:rsidRPr="00E01674" w:rsidRDefault="00CF7E7D" w:rsidP="00903A67">
      <w:pPr>
        <w:pStyle w:val="BodyText"/>
      </w:pPr>
      <w:r w:rsidRPr="00E01674">
        <w:t xml:space="preserve">This action is </w:t>
      </w:r>
      <w:proofErr w:type="spellStart"/>
      <w:r w:rsidRPr="00E01674">
        <w:t>ongoing</w:t>
      </w:r>
      <w:proofErr w:type="spellEnd"/>
      <w:r w:rsidRPr="00E01674">
        <w:t>, due to the lack of knowledge about product specifications</w:t>
      </w:r>
    </w:p>
    <w:p w14:paraId="3A5C43E8" w14:textId="2F73DBB6" w:rsidR="00CB71B1" w:rsidRPr="00E01674" w:rsidRDefault="00CB71B1" w:rsidP="00CB71B1">
      <w:pPr>
        <w:pStyle w:val="ActionItem"/>
      </w:pPr>
      <w:r w:rsidRPr="00E01674">
        <w:t>Action item</w:t>
      </w:r>
    </w:p>
    <w:p w14:paraId="69B7137F" w14:textId="71EEE8CA" w:rsidR="00CB71B1" w:rsidRPr="00E01674" w:rsidRDefault="00CF7E7D" w:rsidP="00CF7E7D">
      <w:pPr>
        <w:pStyle w:val="ActionMembers"/>
      </w:pPr>
      <w:bookmarkStart w:id="16" w:name="_Toc219276850"/>
      <w:r w:rsidRPr="0078636F">
        <w:rPr>
          <w:highlight w:val="yellow"/>
        </w:rPr>
        <w:t>The Chairmen of each Committee are requested to consider priorities for the drafting of product specifications for discussion at PAP25.</w:t>
      </w:r>
      <w:bookmarkEnd w:id="16"/>
    </w:p>
    <w:p w14:paraId="51E4D079" w14:textId="4092D578" w:rsidR="00CF7E7D" w:rsidRPr="0078636F" w:rsidRDefault="00CF7E7D" w:rsidP="00CF7E7D">
      <w:pPr>
        <w:pStyle w:val="BodyText"/>
        <w:rPr>
          <w:highlight w:val="yellow"/>
        </w:rPr>
      </w:pPr>
      <w:r w:rsidRPr="00E01674">
        <w:t>Action 21</w:t>
      </w:r>
      <w:r w:rsidRPr="00E01674">
        <w:tab/>
      </w:r>
      <w:r w:rsidR="0078636F" w:rsidRPr="0078636F">
        <w:rPr>
          <w:highlight w:val="yellow"/>
        </w:rPr>
        <w:t>The Chairmen of Committees are requested to keep the need for e-mail approval of output documents under review and investigate whether planning for known meeting dates by other bodies can avoid the need for e-mail approval</w:t>
      </w:r>
      <w:r w:rsidRPr="0078636F">
        <w:rPr>
          <w:highlight w:val="yellow"/>
        </w:rPr>
        <w:t>.</w:t>
      </w:r>
    </w:p>
    <w:p w14:paraId="26782643" w14:textId="0460F9D5" w:rsidR="00CF7E7D" w:rsidRPr="00E01674" w:rsidRDefault="00CF7E7D" w:rsidP="00CF7E7D">
      <w:pPr>
        <w:pStyle w:val="BodyText"/>
      </w:pPr>
      <w:r w:rsidRPr="0078636F">
        <w:rPr>
          <w:highlight w:val="yellow"/>
        </w:rPr>
        <w:t>The action is complete.  However, the Chairman noted that it was necessary to be extremely careful with such documents, as</w:t>
      </w:r>
      <w:r w:rsidR="008327FA" w:rsidRPr="0078636F">
        <w:rPr>
          <w:highlight w:val="yellow"/>
        </w:rPr>
        <w:t xml:space="preserve"> approval required unanimous consent of the Council members.</w:t>
      </w:r>
    </w:p>
    <w:p w14:paraId="64329A94" w14:textId="2ACA6BB5" w:rsidR="008327FA" w:rsidRPr="00E01674" w:rsidRDefault="008327FA" w:rsidP="00CF7E7D">
      <w:pPr>
        <w:pStyle w:val="BodyText"/>
      </w:pPr>
      <w:r w:rsidRPr="00E01674">
        <w:t>Action 23</w:t>
      </w:r>
      <w:r w:rsidRPr="00E01674">
        <w:tab/>
        <w:t>Ómar Frits Eriksson is requested to investigate the plans for COSPAS / SARSAT, with respect to space-based AIS, and report to PAP24.</w:t>
      </w:r>
    </w:p>
    <w:p w14:paraId="3292C2F1" w14:textId="2D6AF4BE" w:rsidR="008327FA" w:rsidRPr="00E01674" w:rsidRDefault="008327FA" w:rsidP="00CF7E7D">
      <w:pPr>
        <w:pStyle w:val="BodyText"/>
      </w:pPr>
      <w:r w:rsidRPr="00E01674">
        <w:t xml:space="preserve">The action is complete.  Ómar Frits Eriksson said that, having checked, there is no intention to place AIS in COSPAS / SARSAT satellites.  However, AIS </w:t>
      </w:r>
      <w:proofErr w:type="gramStart"/>
      <w:r w:rsidRPr="00E01674">
        <w:t>is planned to be fitted</w:t>
      </w:r>
      <w:proofErr w:type="gramEnd"/>
      <w:r w:rsidRPr="00E01674">
        <w:t xml:space="preserve"> in GLONASS satellites.  This caused remarks to be made about the plans for the provision of additional download frequencies on other satellites.</w:t>
      </w:r>
    </w:p>
    <w:p w14:paraId="7B3BEE5B" w14:textId="75DC7202" w:rsidR="008327FA" w:rsidRPr="00E01674" w:rsidRDefault="008327FA" w:rsidP="00CF7E7D">
      <w:pPr>
        <w:pStyle w:val="BodyText"/>
      </w:pPr>
      <w:r w:rsidRPr="00E01674">
        <w:t>Action 25</w:t>
      </w:r>
      <w:r w:rsidRPr="00E01674">
        <w:tab/>
        <w:t>The PAP is requested to consider the Committee structure for 2014 - 2018, in time for discussion at PAP24.</w:t>
      </w:r>
    </w:p>
    <w:p w14:paraId="084FBB98" w14:textId="151102DF" w:rsidR="008327FA" w:rsidRPr="00E01674" w:rsidRDefault="008327FA" w:rsidP="00CF7E7D">
      <w:pPr>
        <w:pStyle w:val="BodyText"/>
      </w:pPr>
      <w:r w:rsidRPr="00E01674">
        <w:t>It was agreed that this action would be covered under agenda item 17.1.</w:t>
      </w:r>
    </w:p>
    <w:p w14:paraId="2DC76CE7" w14:textId="77777777" w:rsidR="00D87ABA" w:rsidRPr="00E01674" w:rsidRDefault="00D87ABA" w:rsidP="00D87ABA">
      <w:pPr>
        <w:pStyle w:val="Heading1"/>
        <w:rPr>
          <w:snapToGrid w:val="0"/>
        </w:rPr>
      </w:pPr>
      <w:bookmarkStart w:id="17" w:name="_Toc212773936"/>
      <w:bookmarkEnd w:id="12"/>
      <w:bookmarkEnd w:id="13"/>
      <w:r w:rsidRPr="0078636F">
        <w:rPr>
          <w:snapToGrid w:val="0"/>
          <w:highlight w:val="yellow"/>
        </w:rPr>
        <w:t>Review of Input papers</w:t>
      </w:r>
      <w:bookmarkEnd w:id="17"/>
    </w:p>
    <w:p w14:paraId="46D2319D" w14:textId="0465EFB7" w:rsidR="007D6F97" w:rsidRPr="00E01674" w:rsidRDefault="00D87ABA" w:rsidP="00D87ABA">
      <w:pPr>
        <w:pStyle w:val="BodyText"/>
      </w:pPr>
      <w:r w:rsidRPr="00E01674">
        <w:t>The list of input</w:t>
      </w:r>
      <w:r w:rsidR="00341197" w:rsidRPr="00E01674">
        <w:t xml:space="preserve"> papers (PAP2</w:t>
      </w:r>
      <w:r w:rsidR="00903A67" w:rsidRPr="00E01674">
        <w:t>3</w:t>
      </w:r>
      <w:r w:rsidR="003D44EC" w:rsidRPr="00E01674">
        <w:t>/</w:t>
      </w:r>
      <w:r w:rsidR="00CF7E7D" w:rsidRPr="00E01674">
        <w:t>3</w:t>
      </w:r>
      <w:r w:rsidR="003E2380" w:rsidRPr="00E01674">
        <w:t xml:space="preserve"> rev</w:t>
      </w:r>
      <w:r w:rsidR="00CF7E7D" w:rsidRPr="00E01674">
        <w:t>1</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E6B55">
        <w:t>ANNEX B</w:t>
      </w:r>
      <w:r w:rsidRPr="00E01674">
        <w:rPr>
          <w:highlight w:val="green"/>
        </w:rPr>
        <w:fldChar w:fldCharType="end"/>
      </w:r>
      <w:r w:rsidRPr="00E01674">
        <w:t>.</w:t>
      </w:r>
    </w:p>
    <w:p w14:paraId="48A7D99C" w14:textId="1FFAF075" w:rsidR="008327FA" w:rsidRPr="00E01674" w:rsidRDefault="008327FA" w:rsidP="00D87ABA">
      <w:pPr>
        <w:pStyle w:val="BodyText"/>
      </w:pPr>
      <w:r w:rsidRPr="00E01674">
        <w:t xml:space="preserve">The Secretary pointed out the use of a slightly revised format to that agreed at PAP23.  This caused a short debate that concluded that </w:t>
      </w:r>
      <w:r w:rsidRPr="0078636F">
        <w:rPr>
          <w:highlight w:val="yellow"/>
        </w:rPr>
        <w:t>it is important to know either the name of the author or the name of the submitter, in the case of a paper being forwarded to a Committee.  Failure to provide this information should result in the paper not being considered at a meeting.</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18" w:name="_Toc219276868"/>
      <w:r w:rsidRPr="00E01674">
        <w:t>The Secretariat is requested to modify the input paper template for each of the Committees in ti</w:t>
      </w:r>
      <w:r w:rsidR="00861634">
        <w:t>m</w:t>
      </w:r>
      <w:r w:rsidRPr="00E01674">
        <w:t>e for issue to the next round of Committee meetings.</w:t>
      </w:r>
      <w:bookmarkEnd w:id="18"/>
    </w:p>
    <w:p w14:paraId="04BA7AE6" w14:textId="1B808D6A" w:rsidR="008327FA" w:rsidRPr="00E01674" w:rsidRDefault="008327FA" w:rsidP="00166A0F">
      <w:pPr>
        <w:pStyle w:val="ActionIALA"/>
      </w:pPr>
      <w:bookmarkStart w:id="19" w:name="_Toc219276869"/>
      <w:r w:rsidRPr="0078636F">
        <w:rPr>
          <w:highlight w:val="yellow"/>
        </w:rPr>
        <w:t>The Deputy Secretary-General is requested to draft a note to all Committee members</w:t>
      </w:r>
      <w:r w:rsidR="00166A0F" w:rsidRPr="0078636F">
        <w:rPr>
          <w:highlight w:val="yellow"/>
        </w:rPr>
        <w:t xml:space="preserve"> about the need to provide a correctly completed input paper template for each paper submitted to a Committee meeting.</w:t>
      </w:r>
      <w:bookmarkEnd w:id="19"/>
    </w:p>
    <w:p w14:paraId="08C63BAA" w14:textId="77777777" w:rsidR="00574ABA" w:rsidRPr="00E01674" w:rsidRDefault="00D24AB1" w:rsidP="00826285">
      <w:pPr>
        <w:pStyle w:val="Heading1"/>
      </w:pPr>
      <w:bookmarkStart w:id="20" w:name="_Toc212773937"/>
      <w:r w:rsidRPr="00E01674">
        <w:t>U</w:t>
      </w:r>
      <w:r w:rsidR="00826285" w:rsidRPr="00E01674">
        <w:t>pdate</w:t>
      </w:r>
      <w:r w:rsidRPr="00E01674">
        <w:t xml:space="preserve"> </w:t>
      </w:r>
      <w:r w:rsidR="00826285" w:rsidRPr="00E01674">
        <w:t>on the work of the IALA Committees and Council</w:t>
      </w:r>
      <w:bookmarkEnd w:id="20"/>
    </w:p>
    <w:p w14:paraId="7151237F" w14:textId="50CBBC0B" w:rsidR="00CB71B1" w:rsidRPr="00E01674" w:rsidRDefault="00CB71B1" w:rsidP="00CB71B1">
      <w:pPr>
        <w:pStyle w:val="BodyText"/>
      </w:pPr>
      <w:r w:rsidRPr="00E01674">
        <w:t>Presentations, where made in support of agenda items are included as part of the output of the meeting.</w:t>
      </w:r>
    </w:p>
    <w:p w14:paraId="37EBA440" w14:textId="77777777" w:rsidR="00A00E53" w:rsidRPr="00E01674" w:rsidRDefault="00A00E53" w:rsidP="00117004">
      <w:pPr>
        <w:pStyle w:val="Heading2"/>
      </w:pPr>
      <w:bookmarkStart w:id="21" w:name="_Toc212773938"/>
      <w:r w:rsidRPr="00E01674">
        <w:t>VTS Committee</w:t>
      </w:r>
      <w:bookmarkEnd w:id="21"/>
    </w:p>
    <w:p w14:paraId="72774988" w14:textId="6A7774A4" w:rsidR="00CB71B1" w:rsidRPr="00E01674" w:rsidRDefault="00CB71B1" w:rsidP="00621B54">
      <w:pPr>
        <w:pStyle w:val="BodyText"/>
        <w:rPr>
          <w:rFonts w:cs="Arial"/>
          <w:bCs w:val="0"/>
          <w:szCs w:val="22"/>
        </w:rPr>
      </w:pPr>
      <w:r w:rsidRPr="00E01674">
        <w:rPr>
          <w:rFonts w:cs="Arial"/>
          <w:bCs w:val="0"/>
          <w:szCs w:val="22"/>
        </w:rPr>
        <w:t xml:space="preserve">The Secretary-General said </w:t>
      </w:r>
      <w:r w:rsidR="00166A0F" w:rsidRPr="00E01674">
        <w:rPr>
          <w:rFonts w:cs="Arial"/>
          <w:bCs w:val="0"/>
          <w:szCs w:val="22"/>
        </w:rPr>
        <w:t>Turkey was to be congratulated on the hosting of both VTS35 and VTS2012.</w:t>
      </w:r>
    </w:p>
    <w:p w14:paraId="6BA86517" w14:textId="1DEFEED2"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166A0F" w:rsidRPr="00E01674">
        <w:t>5</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proofErr w:type="gramStart"/>
      <w:r w:rsidRPr="00E01674">
        <w:lastRenderedPageBreak/>
        <w:t>statistics</w:t>
      </w:r>
      <w:proofErr w:type="gramEnd"/>
      <w:r w:rsidRPr="00E01674">
        <w:t xml:space="preserve">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proofErr w:type="gramStart"/>
      <w:r w:rsidRPr="00E01674">
        <w:t>output</w:t>
      </w:r>
      <w:proofErr w:type="gramEnd"/>
      <w:r w:rsidRPr="00E01674">
        <w:t xml:space="preserve"> papers</w:t>
      </w:r>
    </w:p>
    <w:p w14:paraId="66090DA1" w14:textId="1170B552" w:rsidR="00621B54" w:rsidRPr="00E01674" w:rsidRDefault="00166A0F" w:rsidP="00CE15E6">
      <w:pPr>
        <w:pStyle w:val="Bullet1"/>
      </w:pPr>
      <w:proofErr w:type="gramStart"/>
      <w:r w:rsidRPr="00E01674">
        <w:t>status</w:t>
      </w:r>
      <w:proofErr w:type="gramEnd"/>
      <w:r w:rsidR="00CB71B1" w:rsidRPr="00E01674">
        <w:t xml:space="preserve"> of each Task</w:t>
      </w:r>
      <w:r w:rsidR="00CE15E6" w:rsidRPr="00E01674">
        <w:t>;</w:t>
      </w:r>
    </w:p>
    <w:p w14:paraId="4050655A" w14:textId="1BE0E315" w:rsidR="00AA099F" w:rsidRPr="00E01674" w:rsidRDefault="00166A0F" w:rsidP="00CE15E6">
      <w:pPr>
        <w:pStyle w:val="Bullet1"/>
      </w:pPr>
      <w:r w:rsidRPr="00E01674">
        <w:t>VTS Committee workshops planned for 2013;</w:t>
      </w:r>
    </w:p>
    <w:p w14:paraId="1BC97D84" w14:textId="4155BF09" w:rsidR="00166A0F" w:rsidRPr="00E01674" w:rsidRDefault="00166A0F" w:rsidP="00CE15E6">
      <w:pPr>
        <w:pStyle w:val="Bullet1"/>
      </w:pPr>
      <w:r w:rsidRPr="00E01674">
        <w:t>Conclusions arising from VTS2012.</w:t>
      </w:r>
    </w:p>
    <w:p w14:paraId="2E2DBEDF" w14:textId="36EABF3E" w:rsidR="005E38C5" w:rsidRPr="00E01674" w:rsidRDefault="00166A0F" w:rsidP="00621B54">
      <w:pPr>
        <w:pStyle w:val="BodyText"/>
      </w:pPr>
      <w:r w:rsidRPr="00E01674">
        <w:t>The Conclusions drew complimentary remarks and provoked a short</w:t>
      </w:r>
      <w:r w:rsidR="00CB71B1" w:rsidRPr="00E01674">
        <w:t xml:space="preserve"> discussion</w:t>
      </w:r>
      <w:r w:rsidRPr="00E01674">
        <w:t xml:space="preserve"> on the future development of VTS, following which the Chairman recorded his thanks to a</w:t>
      </w:r>
      <w:r w:rsidR="00861634">
        <w:t>ll the session chairs and rapporteurs</w:t>
      </w:r>
      <w:r w:rsidRPr="00E01674">
        <w:t xml:space="preserve"> who had helped </w:t>
      </w:r>
      <w:r w:rsidR="00861634">
        <w:t xml:space="preserve">with </w:t>
      </w:r>
      <w:r w:rsidRPr="00E01674">
        <w:t>draft</w:t>
      </w:r>
      <w:r w:rsidR="00861634">
        <w:t>ing</w:t>
      </w:r>
      <w:r w:rsidRPr="00E01674">
        <w:t xml:space="preserve"> them.</w:t>
      </w:r>
    </w:p>
    <w:p w14:paraId="58BD9FB0" w14:textId="14344525" w:rsidR="00C91FC2" w:rsidRPr="00E01674" w:rsidRDefault="00423B5D" w:rsidP="00AA099F">
      <w:pPr>
        <w:pStyle w:val="BodyText"/>
      </w:pPr>
      <w:r w:rsidRPr="00E01674">
        <w:t>The supporting presentation is an output from the meeting.</w:t>
      </w:r>
    </w:p>
    <w:p w14:paraId="7DA41A5F" w14:textId="77777777" w:rsidR="007F7A09" w:rsidRPr="00E01674" w:rsidRDefault="00643EC9" w:rsidP="00117004">
      <w:pPr>
        <w:pStyle w:val="Heading2"/>
      </w:pPr>
      <w:bookmarkStart w:id="22" w:name="_Toc212773939"/>
      <w:proofErr w:type="gramStart"/>
      <w:r w:rsidRPr="00E01674">
        <w:t>e</w:t>
      </w:r>
      <w:proofErr w:type="gramEnd"/>
      <w:r w:rsidR="00C05CD1" w:rsidRPr="00E01674">
        <w:t>-NAV</w:t>
      </w:r>
      <w:r w:rsidRPr="00E01674">
        <w:t xml:space="preserve"> Committee</w:t>
      </w:r>
      <w:bookmarkEnd w:id="22"/>
    </w:p>
    <w:p w14:paraId="18481BC5" w14:textId="66B78590" w:rsidR="000A2DC5" w:rsidRPr="00E01674" w:rsidRDefault="009807DC" w:rsidP="000A2DC5">
      <w:pPr>
        <w:pStyle w:val="BodyText"/>
      </w:pPr>
      <w:r w:rsidRPr="00E01674">
        <w:t xml:space="preserve">Bill Cairns outlined the </w:t>
      </w:r>
      <w:r w:rsidR="00643EC9" w:rsidRPr="00E01674">
        <w:t>developments at e-NAV</w:t>
      </w:r>
      <w:r w:rsidR="00423B5D" w:rsidRPr="00E01674">
        <w:t>1</w:t>
      </w:r>
      <w:r w:rsidR="00166A0F" w:rsidRPr="00E01674">
        <w:t>2</w:t>
      </w:r>
      <w:r w:rsidR="00423B5D" w:rsidRPr="00E01674">
        <w:t>.</w:t>
      </w:r>
      <w:r w:rsidR="007D2A6E" w:rsidRPr="00E01674">
        <w:t xml:space="preserve">  He indicated</w:t>
      </w:r>
      <w:r w:rsidR="00861634">
        <w:t xml:space="preserve"> the</w:t>
      </w:r>
      <w:r w:rsidR="000A2DC5" w:rsidRPr="00E01674">
        <w:t>:</w:t>
      </w:r>
    </w:p>
    <w:p w14:paraId="180423A0" w14:textId="298BCF90" w:rsidR="000D33D2" w:rsidRPr="00E01674" w:rsidRDefault="000D33D2" w:rsidP="000A2DC5">
      <w:pPr>
        <w:pStyle w:val="Bullet1"/>
      </w:pPr>
      <w:proofErr w:type="gramStart"/>
      <w:r w:rsidRPr="00E01674">
        <w:t>statistics</w:t>
      </w:r>
      <w:proofErr w:type="gramEnd"/>
      <w:r w:rsidRPr="00E01674">
        <w:t xml:space="preserve"> for the meeting;</w:t>
      </w:r>
    </w:p>
    <w:p w14:paraId="5C8C0831" w14:textId="5803038D" w:rsidR="002740F1" w:rsidRPr="00E01674" w:rsidRDefault="003778E5" w:rsidP="000A2DC5">
      <w:pPr>
        <w:pStyle w:val="Bullet1"/>
      </w:pPr>
      <w:proofErr w:type="gramStart"/>
      <w:r w:rsidRPr="00E01674">
        <w:t>changes</w:t>
      </w:r>
      <w:proofErr w:type="gramEnd"/>
      <w:r w:rsidRPr="00E01674">
        <w:t xml:space="preserve"> in </w:t>
      </w:r>
      <w:r w:rsidR="001E419C" w:rsidRPr="00E01674">
        <w:t>Working G</w:t>
      </w:r>
      <w:r w:rsidR="000D33D2" w:rsidRPr="00E01674">
        <w:t xml:space="preserve">roups and </w:t>
      </w:r>
      <w:r w:rsidRPr="00E01674">
        <w:t>Working Group (WG) Chairs and Vice Chairs</w:t>
      </w:r>
      <w:r w:rsidR="002740F1" w:rsidRPr="00E01674">
        <w:t>;</w:t>
      </w:r>
    </w:p>
    <w:p w14:paraId="5695B554" w14:textId="06AC0BC6" w:rsidR="001E419C" w:rsidRPr="00E01674" w:rsidRDefault="001E419C" w:rsidP="000A2DC5">
      <w:pPr>
        <w:pStyle w:val="Bullet1"/>
      </w:pPr>
      <w:proofErr w:type="gramStart"/>
      <w:r w:rsidRPr="00E01674">
        <w:t>progress</w:t>
      </w:r>
      <w:proofErr w:type="gramEnd"/>
      <w:r w:rsidRPr="00E01674">
        <w:t xml:space="preserve"> being made by each Working group;</w:t>
      </w:r>
    </w:p>
    <w:p w14:paraId="1B949CE2" w14:textId="114C4C5A" w:rsidR="00423B5D" w:rsidRPr="00E01674" w:rsidRDefault="001E419C" w:rsidP="000A2DC5">
      <w:pPr>
        <w:pStyle w:val="Bullet1"/>
      </w:pPr>
      <w:proofErr w:type="gramStart"/>
      <w:r w:rsidRPr="00E01674">
        <w:t>clash</w:t>
      </w:r>
      <w:proofErr w:type="gramEnd"/>
      <w:r w:rsidRPr="00E01674">
        <w:t xml:space="preserve"> that had occurred with at least four other meetings, which had particularly depleted the number of Communications experts</w:t>
      </w:r>
      <w:r w:rsidR="000A2DC5" w:rsidRPr="00E01674">
        <w:t>;</w:t>
      </w:r>
    </w:p>
    <w:p w14:paraId="3DFB6BB2" w14:textId="3719CC9F" w:rsidR="000A2DC5" w:rsidRPr="00E01674" w:rsidRDefault="001E419C" w:rsidP="000A2DC5">
      <w:pPr>
        <w:pStyle w:val="Bullet1"/>
      </w:pPr>
      <w:proofErr w:type="gramStart"/>
      <w:r w:rsidRPr="00E01674">
        <w:t>impact</w:t>
      </w:r>
      <w:proofErr w:type="gramEnd"/>
      <w:r w:rsidRPr="00E01674">
        <w:t xml:space="preserve"> of 9 presentations and how there was a slow trend towards a willingness to stay in plenary longer than when the Committee had been formed</w:t>
      </w:r>
      <w:r w:rsidR="000A2DC5" w:rsidRPr="00E01674">
        <w:t>;</w:t>
      </w:r>
    </w:p>
    <w:p w14:paraId="7DE5ADEB" w14:textId="73CBC4E1" w:rsidR="002740F1" w:rsidRPr="00E01674" w:rsidRDefault="001E419C" w:rsidP="000A2DC5">
      <w:pPr>
        <w:pStyle w:val="Bullet1"/>
      </w:pPr>
      <w:proofErr w:type="gramStart"/>
      <w:r w:rsidRPr="00E01674">
        <w:t>acceptance</w:t>
      </w:r>
      <w:proofErr w:type="gramEnd"/>
      <w:r w:rsidRPr="00E01674">
        <w:t xml:space="preserv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2740F1" w:rsidRPr="00E01674">
        <w:t>;</w:t>
      </w:r>
    </w:p>
    <w:p w14:paraId="35C15739" w14:textId="6DB298B7" w:rsidR="000066FF" w:rsidRPr="00E01674" w:rsidRDefault="003D687B" w:rsidP="00912511">
      <w:pPr>
        <w:pStyle w:val="BodyText"/>
      </w:pPr>
      <w:r w:rsidRPr="00E01674">
        <w:t xml:space="preserve">There was a discussion </w:t>
      </w:r>
      <w:r w:rsidR="001E419C" w:rsidRPr="00E01674">
        <w:t>on the diffuse nature of AIS documentation, which is now spread across all Committees.  This resulted in support for the creation of an AIS Manual.</w:t>
      </w:r>
    </w:p>
    <w:p w14:paraId="4EBE182F" w14:textId="5A1958DF" w:rsidR="001E419C" w:rsidRPr="00E01674" w:rsidRDefault="001E419C" w:rsidP="001E419C">
      <w:pPr>
        <w:pStyle w:val="ActionItem"/>
      </w:pPr>
      <w:r w:rsidRPr="00E01674">
        <w:t>Action item</w:t>
      </w:r>
    </w:p>
    <w:p w14:paraId="779995EB" w14:textId="197350A2" w:rsidR="001E419C" w:rsidRPr="00E01674" w:rsidRDefault="001E419C" w:rsidP="001E419C">
      <w:pPr>
        <w:pStyle w:val="ActionMembers"/>
      </w:pPr>
      <w:bookmarkStart w:id="23" w:name="_Toc219276851"/>
      <w:r w:rsidRPr="00E01674">
        <w:t>The e-NAV Committee is requested to consider the feasibility of creating an AIS Manual.</w:t>
      </w:r>
      <w:bookmarkEnd w:id="2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117004">
      <w:pPr>
        <w:pStyle w:val="Heading2"/>
      </w:pPr>
      <w:bookmarkStart w:id="24" w:name="_Toc212773940"/>
      <w:r w:rsidRPr="0078636F">
        <w:rPr>
          <w:highlight w:val="yellow"/>
        </w:rPr>
        <w:t>EEP Committee</w:t>
      </w:r>
      <w:bookmarkEnd w:id="24"/>
    </w:p>
    <w:p w14:paraId="2B26A97C" w14:textId="467F792C" w:rsidR="00484CC8" w:rsidRPr="00E01674" w:rsidRDefault="008A3CB2" w:rsidP="00484CC8">
      <w:pPr>
        <w:pStyle w:val="BodyText"/>
      </w:pPr>
      <w:r w:rsidRPr="00E01674">
        <w:rPr>
          <w:rFonts w:cs="Arial"/>
        </w:rPr>
        <w:t>Ó</w:t>
      </w:r>
      <w:r w:rsidRPr="00E01674">
        <w:t>mar Frits Eriksson</w:t>
      </w:r>
      <w:r w:rsidR="00C161B8" w:rsidRPr="00E01674">
        <w:t xml:space="preserve"> </w:t>
      </w:r>
      <w:r w:rsidR="00DF13A4" w:rsidRPr="00E01674">
        <w:t>cover</w:t>
      </w:r>
      <w:r w:rsidR="00DB698C" w:rsidRPr="00E01674">
        <w:t>ed</w:t>
      </w:r>
      <w:r w:rsidR="00DF13A4" w:rsidRPr="00E01674">
        <w:t xml:space="preserve"> events at EEP1</w:t>
      </w:r>
      <w:r w:rsidR="001E419C" w:rsidRPr="00E01674">
        <w:t>9</w:t>
      </w:r>
      <w:r w:rsidR="00484CC8" w:rsidRPr="00E01674">
        <w:t xml:space="preserve"> and its output</w:t>
      </w:r>
      <w:r w:rsidR="00DF13A4" w:rsidRPr="00E01674">
        <w:t>.</w:t>
      </w:r>
      <w:r w:rsidR="00484CC8" w:rsidRPr="00E01674">
        <w:t xml:space="preserve">  </w:t>
      </w:r>
      <w:r w:rsidR="003D687B" w:rsidRPr="00E01674">
        <w:t>He indicated that:</w:t>
      </w:r>
    </w:p>
    <w:p w14:paraId="1F812602" w14:textId="1F84C3F1" w:rsidR="00484CC8" w:rsidRPr="00E01674" w:rsidRDefault="003D687B" w:rsidP="003D687B">
      <w:pPr>
        <w:pStyle w:val="Bullet1"/>
      </w:pPr>
      <w:r w:rsidRPr="00E01674">
        <w:t xml:space="preserve">David </w:t>
      </w:r>
      <w:proofErr w:type="spellStart"/>
      <w:r w:rsidRPr="00E01674">
        <w:t>Jeffkins</w:t>
      </w:r>
      <w:proofErr w:type="spellEnd"/>
      <w:r w:rsidRPr="00E01674">
        <w:t xml:space="preserve"> (AMSA)</w:t>
      </w:r>
      <w:r w:rsidR="001E419C" w:rsidRPr="00E01674">
        <w:t xml:space="preserve"> had been approved as Vice Chairman</w:t>
      </w:r>
      <w:r w:rsidR="00A05333" w:rsidRPr="00E01674">
        <w:t xml:space="preserve"> </w:t>
      </w:r>
      <w:r w:rsidR="001E419C" w:rsidRPr="00E01674">
        <w:t>at the previous Council meeting</w:t>
      </w:r>
      <w:r w:rsidRPr="00E01674">
        <w:t>;</w:t>
      </w:r>
    </w:p>
    <w:p w14:paraId="4BE0B6F6" w14:textId="67F7EB78" w:rsidR="00484CC8" w:rsidRPr="00E01674" w:rsidRDefault="00A05333" w:rsidP="009A082B">
      <w:pPr>
        <w:pStyle w:val="Bullet1"/>
      </w:pPr>
      <w:r w:rsidRPr="00E01674">
        <w:t>Malcolm Nichol</w:t>
      </w:r>
      <w:r w:rsidR="001E419C" w:rsidRPr="00E01674">
        <w:t xml:space="preserve">son has assumed the Chairmanship </w:t>
      </w:r>
      <w:r w:rsidR="00861634">
        <w:t>o</w:t>
      </w:r>
      <w:r w:rsidR="001D4994">
        <w:t>f Working G</w:t>
      </w:r>
      <w:r w:rsidR="001E419C" w:rsidRPr="00E01674">
        <w:t>roup 4 (Light and Vision)</w:t>
      </w:r>
      <w:r w:rsidR="009A082B" w:rsidRPr="00E01674">
        <w:t>;</w:t>
      </w:r>
    </w:p>
    <w:p w14:paraId="06D7C76C" w14:textId="42107801" w:rsidR="00484CC8" w:rsidRPr="00E01674" w:rsidRDefault="001E419C" w:rsidP="00484CC8">
      <w:pPr>
        <w:pStyle w:val="Bullet1"/>
      </w:pPr>
      <w:proofErr w:type="gramStart"/>
      <w:r w:rsidRPr="00E01674">
        <w:t>the</w:t>
      </w:r>
      <w:proofErr w:type="gramEnd"/>
      <w:r w:rsidRPr="00E01674">
        <w:t xml:space="preserve"> status of the Committee’s task</w:t>
      </w:r>
      <w:r w:rsidR="009A082B" w:rsidRPr="00E01674">
        <w:t>s;</w:t>
      </w:r>
    </w:p>
    <w:p w14:paraId="1F0A3BB9" w14:textId="43703CB2" w:rsidR="00DF13A4" w:rsidRPr="00E01674" w:rsidRDefault="001E419C" w:rsidP="00484CC8">
      <w:pPr>
        <w:pStyle w:val="Bullet1"/>
      </w:pPr>
      <w:proofErr w:type="gramStart"/>
      <w:r w:rsidRPr="00E01674">
        <w:t>the</w:t>
      </w:r>
      <w:proofErr w:type="gramEnd"/>
      <w:r w:rsidRPr="00E01674">
        <w:t xml:space="preserve"> success and output from the workshop</w:t>
      </w:r>
      <w:r w:rsidR="00A05333" w:rsidRPr="00E01674">
        <w:t>, in Brest,</w:t>
      </w:r>
      <w:r w:rsidRPr="00E01674">
        <w:t xml:space="preserve"> on Short range AtoN in the e-Nav</w:t>
      </w:r>
      <w:r w:rsidR="00A05333" w:rsidRPr="00E01674">
        <w:t>i</w:t>
      </w:r>
      <w:r w:rsidRPr="00E01674">
        <w:t>gation era</w:t>
      </w:r>
      <w:r w:rsidR="009A082B" w:rsidRPr="00E01674">
        <w:t>.</w:t>
      </w:r>
    </w:p>
    <w:p w14:paraId="62C85E31" w14:textId="53763234" w:rsidR="00A05333" w:rsidRPr="00E01674" w:rsidRDefault="00A05333" w:rsidP="00484CC8">
      <w:pPr>
        <w:pStyle w:val="Bullet1"/>
      </w:pPr>
      <w:proofErr w:type="gramStart"/>
      <w:r w:rsidRPr="00E01674">
        <w:t>the</w:t>
      </w:r>
      <w:proofErr w:type="gramEnd"/>
      <w:r w:rsidRPr="00E01674">
        <w:t xml:space="preserve"> planning for a Heritage seminar, which is making good progress;</w:t>
      </w:r>
    </w:p>
    <w:p w14:paraId="7870E0EF" w14:textId="214B76B0" w:rsidR="00A05333" w:rsidRPr="00E01674" w:rsidRDefault="00A05333" w:rsidP="00484CC8">
      <w:pPr>
        <w:pStyle w:val="Bullet1"/>
      </w:pPr>
      <w:proofErr w:type="gramStart"/>
      <w:r w:rsidRPr="00E01674">
        <w:t>the</w:t>
      </w:r>
      <w:proofErr w:type="gramEnd"/>
      <w:r w:rsidRPr="00E01674">
        <w:t xml:space="preserve"> cancellation of a workshop about the </w:t>
      </w:r>
      <w:proofErr w:type="spellStart"/>
      <w:r w:rsidRPr="00E01674">
        <w:t>WorldWide</w:t>
      </w:r>
      <w:proofErr w:type="spellEnd"/>
      <w:r w:rsidRPr="00E01674">
        <w:t xml:space="preserve"> Academy, the holding of which is now considered redundant;</w:t>
      </w:r>
    </w:p>
    <w:p w14:paraId="5D496568" w14:textId="7D3E79BF" w:rsidR="00A05333" w:rsidRPr="00E01674" w:rsidRDefault="00A05333" w:rsidP="00484CC8">
      <w:pPr>
        <w:pStyle w:val="Bullet1"/>
      </w:pPr>
      <w:proofErr w:type="gramStart"/>
      <w:r w:rsidRPr="00E01674">
        <w:t>the</w:t>
      </w:r>
      <w:proofErr w:type="gramEnd"/>
      <w:r w:rsidRPr="00E01674">
        <w:t xml:space="preserve"> continuing search to find a venue for a workshop </w:t>
      </w:r>
      <w:r w:rsidR="00861634">
        <w:t>i</w:t>
      </w:r>
      <w:r w:rsidRPr="00E01674">
        <w:t>n Polar Engineering.</w:t>
      </w:r>
    </w:p>
    <w:p w14:paraId="0F35A4F2" w14:textId="41D212F5" w:rsidR="00E71757" w:rsidRPr="00E01674" w:rsidRDefault="009A082B" w:rsidP="00594FE1">
      <w:pPr>
        <w:pStyle w:val="BodyText"/>
      </w:pPr>
      <w:r w:rsidRPr="00E01674">
        <w:lastRenderedPageBreak/>
        <w:t xml:space="preserve">There was a </w:t>
      </w:r>
      <w:r w:rsidR="00A05333" w:rsidRPr="00E01674">
        <w:t xml:space="preserve">review and then </w:t>
      </w:r>
      <w:r w:rsidRPr="00E01674">
        <w:t xml:space="preserve">discussion </w:t>
      </w:r>
      <w:r w:rsidR="00A05333" w:rsidRPr="00E01674">
        <w:t>on the Conclusions and Recommendations arising from the Brest workshop before an overview was given of what was considered the most significant output from EEP19 – a draft Guideline on Daymarks for AtoN.</w:t>
      </w:r>
    </w:p>
    <w:p w14:paraId="3DC3ADE0" w14:textId="77777777" w:rsidR="00C161B8" w:rsidRPr="00E01674" w:rsidRDefault="00DF13A4" w:rsidP="00594FE1">
      <w:pPr>
        <w:pStyle w:val="BodyText"/>
      </w:pPr>
      <w:r w:rsidRPr="00E01674">
        <w:t xml:space="preserve">The </w:t>
      </w:r>
      <w:r w:rsidR="00DB698C" w:rsidRPr="00E01674">
        <w:t xml:space="preserve">supporting </w:t>
      </w:r>
      <w:r w:rsidRPr="00E01674">
        <w:t>presentation is an output from the meeting.</w:t>
      </w:r>
    </w:p>
    <w:p w14:paraId="16F23CCA" w14:textId="77777777" w:rsidR="00F469CB" w:rsidRPr="00E01674" w:rsidRDefault="00F469CB" w:rsidP="00117004">
      <w:pPr>
        <w:pStyle w:val="Heading2"/>
      </w:pPr>
      <w:bookmarkStart w:id="25" w:name="_Toc212773941"/>
      <w:r w:rsidRPr="00E01674">
        <w:t>ANM</w:t>
      </w:r>
      <w:r w:rsidR="00C1485D" w:rsidRPr="00E01674">
        <w:t xml:space="preserve"> Committee</w:t>
      </w:r>
      <w:bookmarkEnd w:id="25"/>
    </w:p>
    <w:p w14:paraId="6612D471" w14:textId="41B9225A" w:rsidR="00BC6035" w:rsidRPr="00E01674" w:rsidRDefault="00FD1683" w:rsidP="00BC6035">
      <w:pPr>
        <w:pStyle w:val="BodyText"/>
      </w:pPr>
      <w:r w:rsidRPr="00E01674">
        <w:rPr>
          <w:rFonts w:cs="Arial"/>
        </w:rPr>
        <w:t xml:space="preserve">There having been no ANM meeting since PAP23, </w:t>
      </w:r>
      <w:r w:rsidR="00912511" w:rsidRPr="00E01674">
        <w:rPr>
          <w:rFonts w:cs="Arial"/>
        </w:rPr>
        <w:t>Phil Day</w:t>
      </w:r>
      <w:r w:rsidR="00912511" w:rsidRPr="00E01674">
        <w:t xml:space="preserve"> </w:t>
      </w:r>
      <w:r w:rsidRPr="00E01674">
        <w:t>remarked that there would be two meetings to report on at PAP25</w:t>
      </w:r>
      <w:r w:rsidR="00D5667A" w:rsidRPr="00E01674">
        <w:t>.</w:t>
      </w:r>
    </w:p>
    <w:p w14:paraId="1FBAA3AC" w14:textId="27465293" w:rsidR="00B97C5D" w:rsidRPr="00E01674" w:rsidRDefault="00FD1683" w:rsidP="00BC6035">
      <w:pPr>
        <w:pStyle w:val="BodyText"/>
      </w:pPr>
      <w:r w:rsidRPr="00E01674">
        <w:t>He then briefly covered</w:t>
      </w:r>
      <w:r w:rsidR="00B9018B" w:rsidRPr="00E01674">
        <w:t>:</w:t>
      </w:r>
    </w:p>
    <w:p w14:paraId="2D6FE39C" w14:textId="1064582B" w:rsidR="00B9018B" w:rsidRPr="00E01674" w:rsidRDefault="00FD1683" w:rsidP="00B9018B">
      <w:pPr>
        <w:pStyle w:val="Bullet1"/>
      </w:pPr>
      <w:proofErr w:type="gramStart"/>
      <w:r w:rsidRPr="00E01674">
        <w:t>inter</w:t>
      </w:r>
      <w:proofErr w:type="gramEnd"/>
      <w:r w:rsidRPr="00E01674">
        <w:t>-sessional work on a draft Guideline on Simulation</w:t>
      </w:r>
      <w:r w:rsidR="00B9018B" w:rsidRPr="00E01674">
        <w:t>;</w:t>
      </w:r>
    </w:p>
    <w:p w14:paraId="73E5B011" w14:textId="3967D775" w:rsidR="00B9018B" w:rsidRPr="00E01674" w:rsidRDefault="00FD1683" w:rsidP="00B9018B">
      <w:pPr>
        <w:pStyle w:val="Bullet1"/>
        <w:rPr>
          <w:color w:val="000000"/>
        </w:rPr>
      </w:pPr>
      <w:proofErr w:type="gramStart"/>
      <w:r w:rsidRPr="00E01674">
        <w:t>his</w:t>
      </w:r>
      <w:proofErr w:type="gramEnd"/>
      <w:r w:rsidRPr="00E01674">
        <w:t xml:space="preserve"> thanks to AMSA for all the arrangements being made for ANM19, in Brisbane;</w:t>
      </w:r>
    </w:p>
    <w:p w14:paraId="6051B3B4" w14:textId="60D19EC7" w:rsidR="00FD1683" w:rsidRPr="00E01674" w:rsidRDefault="00FD1683" w:rsidP="00B9018B">
      <w:pPr>
        <w:pStyle w:val="Bullet1"/>
        <w:rPr>
          <w:color w:val="000000"/>
        </w:rPr>
      </w:pPr>
      <w:proofErr w:type="gramStart"/>
      <w:r w:rsidRPr="00E01674">
        <w:t>the</w:t>
      </w:r>
      <w:proofErr w:type="gramEnd"/>
      <w:r w:rsidRPr="00E01674">
        <w:t xml:space="preserve"> fact that ‘regular’ ANM members were not being deterred by the holdi</w:t>
      </w:r>
      <w:r w:rsidR="00861634">
        <w:t>n</w:t>
      </w:r>
      <w:r w:rsidRPr="00E01674">
        <w:t>g of a meeting so far from IALA.</w:t>
      </w:r>
    </w:p>
    <w:p w14:paraId="0F0D66EF" w14:textId="77777777" w:rsidR="009B4656" w:rsidRPr="00E01674" w:rsidRDefault="00423B5D" w:rsidP="00117004">
      <w:pPr>
        <w:pStyle w:val="Heading2"/>
      </w:pPr>
      <w:bookmarkStart w:id="26" w:name="_Toc212773942"/>
      <w:r w:rsidRPr="00E01674">
        <w:t>Industrial Members’ Committee (</w:t>
      </w:r>
      <w:r w:rsidR="009B4656" w:rsidRPr="00E01674">
        <w:t>IMC</w:t>
      </w:r>
      <w:r w:rsidRPr="00E01674">
        <w:t>)</w:t>
      </w:r>
      <w:bookmarkEnd w:id="26"/>
    </w:p>
    <w:p w14:paraId="10328B1C" w14:textId="40EF836F" w:rsidR="00736903" w:rsidRPr="00E01674" w:rsidRDefault="00FD1683" w:rsidP="00736903">
      <w:pPr>
        <w:pStyle w:val="BodyText"/>
      </w:pPr>
      <w:r w:rsidRPr="00E01674">
        <w:t xml:space="preserve">Due to apologies for absence from the IMC, </w:t>
      </w:r>
      <w:proofErr w:type="gramStart"/>
      <w:r w:rsidRPr="00E01674">
        <w:t>this agenda item was addressed by the Chairman</w:t>
      </w:r>
      <w:proofErr w:type="gramEnd"/>
      <w:r w:rsidRPr="00E01674">
        <w:t>.</w:t>
      </w:r>
      <w:r w:rsidR="00423B5D" w:rsidRPr="00E01674">
        <w:t xml:space="preserve"> </w:t>
      </w:r>
      <w:r w:rsidR="00907969" w:rsidRPr="00E01674">
        <w:t xml:space="preserve"> </w:t>
      </w:r>
      <w:r w:rsidRPr="00E01674">
        <w:t xml:space="preserve">He </w:t>
      </w:r>
      <w:r w:rsidR="00736903" w:rsidRPr="00E01674">
        <w:t>noted that:</w:t>
      </w:r>
    </w:p>
    <w:p w14:paraId="4E648ECA" w14:textId="0F77C18C" w:rsidR="00423B5D" w:rsidRPr="00E01674" w:rsidRDefault="00FD1683" w:rsidP="00736903">
      <w:pPr>
        <w:pStyle w:val="Bullet1"/>
      </w:pPr>
      <w:proofErr w:type="gramStart"/>
      <w:r w:rsidRPr="00E01674">
        <w:t>the</w:t>
      </w:r>
      <w:proofErr w:type="gramEnd"/>
      <w:r w:rsidRPr="00E01674">
        <w:t xml:space="preserve"> IMC had met twice, in Vancouver and most recently during the EEP workshop in Brest</w:t>
      </w:r>
      <w:r w:rsidR="00736903" w:rsidRPr="00E01674">
        <w:t>;</w:t>
      </w:r>
    </w:p>
    <w:p w14:paraId="02C6AFC2" w14:textId="0048DB26" w:rsidR="00907969" w:rsidRPr="00E01674" w:rsidRDefault="00FD1683" w:rsidP="00907969">
      <w:pPr>
        <w:pStyle w:val="Bullet1"/>
      </w:pPr>
      <w:proofErr w:type="gramStart"/>
      <w:r w:rsidRPr="00E01674">
        <w:t>the</w:t>
      </w:r>
      <w:proofErr w:type="gramEnd"/>
      <w:r w:rsidRPr="00E01674">
        <w:t xml:space="preserve"> IMC is providing strong support for both capacity building and the WWA</w:t>
      </w:r>
      <w:r w:rsidR="00423B5D" w:rsidRPr="00E01674">
        <w:t>;</w:t>
      </w:r>
    </w:p>
    <w:p w14:paraId="1816B99D" w14:textId="0E3C8D70" w:rsidR="00907969" w:rsidRPr="00E01674" w:rsidRDefault="00FD1683" w:rsidP="00907969">
      <w:pPr>
        <w:pStyle w:val="Bullet1"/>
      </w:pPr>
      <w:proofErr w:type="gramStart"/>
      <w:r w:rsidRPr="00E01674">
        <w:t>consideration</w:t>
      </w:r>
      <w:proofErr w:type="gramEnd"/>
      <w:r w:rsidRPr="00E01674">
        <w:t xml:space="preserve"> is being given to remodelling its budget;</w:t>
      </w:r>
    </w:p>
    <w:p w14:paraId="440AC9F5" w14:textId="71536B51" w:rsidR="00FD1683" w:rsidRPr="00E01674" w:rsidRDefault="00FD1683" w:rsidP="00907969">
      <w:pPr>
        <w:pStyle w:val="Bullet1"/>
      </w:pPr>
      <w:proofErr w:type="gramStart"/>
      <w:r w:rsidRPr="00E01674">
        <w:t>the</w:t>
      </w:r>
      <w:proofErr w:type="gramEnd"/>
      <w:r w:rsidRPr="00E01674">
        <w:t xml:space="preserve"> IMC has been requested to provide guidance on its involvement with conferences. </w:t>
      </w:r>
      <w:proofErr w:type="gramStart"/>
      <w:r w:rsidRPr="00E01674">
        <w:t>symposia</w:t>
      </w:r>
      <w:proofErr w:type="gramEnd"/>
      <w:r w:rsidRPr="00E01674">
        <w:t>, workshops and seminars</w:t>
      </w:r>
    </w:p>
    <w:p w14:paraId="69B127EF" w14:textId="749B89F4" w:rsidR="00FD1695" w:rsidRPr="00E01674" w:rsidRDefault="00FD1695" w:rsidP="00FD1695">
      <w:pPr>
        <w:pStyle w:val="BodyText"/>
      </w:pPr>
      <w:r w:rsidRPr="00E01674">
        <w:t>Thanks were expressed to the Industrial membership for their support of the Bulletin.</w:t>
      </w:r>
    </w:p>
    <w:p w14:paraId="3ADB85EA" w14:textId="2AF6BA2A" w:rsidR="009807DC" w:rsidRPr="00E01674" w:rsidRDefault="009807DC" w:rsidP="00117004">
      <w:pPr>
        <w:pStyle w:val="Heading2"/>
      </w:pPr>
      <w:bookmarkStart w:id="27" w:name="_Toc212773943"/>
      <w:r w:rsidRPr="00E01674">
        <w:t>C</w:t>
      </w:r>
      <w:r w:rsidR="002129E4" w:rsidRPr="00E01674">
        <w:t>ouncil Report</w:t>
      </w:r>
      <w:r w:rsidR="00110555" w:rsidRPr="00E01674">
        <w:t xml:space="preserve"> – 5</w:t>
      </w:r>
      <w:r w:rsidR="00FD1695" w:rsidRPr="00E01674">
        <w:t>2</w:t>
      </w:r>
      <w:r w:rsidR="00FD1695" w:rsidRPr="00E01674">
        <w:rPr>
          <w:vertAlign w:val="superscript"/>
        </w:rPr>
        <w:t>nd</w:t>
      </w:r>
      <w:r w:rsidR="00FD1695" w:rsidRPr="00E01674">
        <w:t xml:space="preserve"> </w:t>
      </w:r>
      <w:r w:rsidRPr="00E01674">
        <w:t>Session</w:t>
      </w:r>
      <w:bookmarkEnd w:id="27"/>
    </w:p>
    <w:p w14:paraId="1B6D7F0A" w14:textId="24A7B833" w:rsidR="00907969" w:rsidRPr="00E01674" w:rsidRDefault="00484CC8" w:rsidP="00594FE1">
      <w:pPr>
        <w:pStyle w:val="BodyText"/>
      </w:pPr>
      <w:r w:rsidRPr="00E01674">
        <w:t>PAP2</w:t>
      </w:r>
      <w:r w:rsidR="00FD1683" w:rsidRPr="00E01674">
        <w:t>4</w:t>
      </w:r>
      <w:r w:rsidR="00FD1695" w:rsidRPr="00E01674">
        <w:t>/</w:t>
      </w:r>
      <w:r w:rsidR="00FD1683" w:rsidRPr="00E01674">
        <w:t>4</w:t>
      </w:r>
      <w:r w:rsidR="00102D31" w:rsidRPr="00E01674">
        <w:t xml:space="preserve"> </w:t>
      </w:r>
      <w:r w:rsidR="00FD1683" w:rsidRPr="00E01674">
        <w:t>refers</w:t>
      </w:r>
      <w:r w:rsidR="00102D31" w:rsidRPr="00E01674">
        <w:t>.</w:t>
      </w:r>
      <w:r w:rsidR="00FD1695" w:rsidRPr="00E01674">
        <w:t xml:space="preserve">  The points noted were:</w:t>
      </w:r>
    </w:p>
    <w:p w14:paraId="5B9F5F74" w14:textId="10899E3A" w:rsidR="00E71757" w:rsidRPr="00E01674" w:rsidRDefault="00FD1683" w:rsidP="00C517CF">
      <w:pPr>
        <w:pStyle w:val="Bullet1"/>
      </w:pPr>
      <w:proofErr w:type="gramStart"/>
      <w:r w:rsidRPr="00E01674">
        <w:t>the</w:t>
      </w:r>
      <w:proofErr w:type="gramEnd"/>
      <w:r w:rsidRPr="00E01674">
        <w:t xml:space="preserve"> request for PAP to consider IALA forums (agenda item 17.4);</w:t>
      </w:r>
    </w:p>
    <w:p w14:paraId="114E6A74" w14:textId="1C9A5DAB" w:rsidR="00FD1683" w:rsidRPr="00E01674" w:rsidRDefault="00FD1683" w:rsidP="00C517CF">
      <w:pPr>
        <w:pStyle w:val="Bullet1"/>
      </w:pPr>
      <w:proofErr w:type="gramStart"/>
      <w:r w:rsidRPr="00E01674">
        <w:t>the</w:t>
      </w:r>
      <w:proofErr w:type="gramEnd"/>
      <w:r w:rsidRPr="00E01674">
        <w:t xml:space="preserve"> increasing take up of the Council agenda item on ‘national matters’;</w:t>
      </w:r>
    </w:p>
    <w:p w14:paraId="68854A4B" w14:textId="47FD7261" w:rsidR="00FD1683" w:rsidRPr="00E01674" w:rsidRDefault="00FD1683" w:rsidP="00C517CF">
      <w:pPr>
        <w:pStyle w:val="Bullet1"/>
      </w:pPr>
      <w:proofErr w:type="gramStart"/>
      <w:r w:rsidRPr="00E01674">
        <w:t>the</w:t>
      </w:r>
      <w:proofErr w:type="gramEnd"/>
      <w:r w:rsidRPr="00E01674">
        <w:t xml:space="preserve"> request for Committees to submit separate papers requesting changes to their Work Programme;</w:t>
      </w:r>
    </w:p>
    <w:p w14:paraId="69081D0B" w14:textId="331D7159" w:rsidR="00FD1683" w:rsidRPr="00E01674" w:rsidRDefault="00FD1683" w:rsidP="00C517CF">
      <w:pPr>
        <w:pStyle w:val="Bullet1"/>
      </w:pPr>
      <w:proofErr w:type="gramStart"/>
      <w:r w:rsidRPr="00E01674">
        <w:t>a</w:t>
      </w:r>
      <w:proofErr w:type="gramEnd"/>
      <w:r w:rsidRPr="00E01674">
        <w:t xml:space="preserve"> robust discussion on the S-100 GI registry and the need for further information;</w:t>
      </w:r>
    </w:p>
    <w:p w14:paraId="774F2A7A" w14:textId="02DD22B2" w:rsidR="00FD1683" w:rsidRPr="00E01674" w:rsidRDefault="00FD1683" w:rsidP="00C517CF">
      <w:pPr>
        <w:pStyle w:val="Bullet1"/>
      </w:pPr>
      <w:proofErr w:type="gramStart"/>
      <w:r w:rsidRPr="00E01674">
        <w:t>the</w:t>
      </w:r>
      <w:proofErr w:type="gramEnd"/>
      <w:r w:rsidRPr="00E01674">
        <w:t xml:space="preserve"> acceptance of the proposal for a VTS strategy paper;</w:t>
      </w:r>
    </w:p>
    <w:p w14:paraId="0B9233E2" w14:textId="321FF452" w:rsidR="00FD1683" w:rsidRPr="00E01674" w:rsidRDefault="00FD1683" w:rsidP="00C517CF">
      <w:pPr>
        <w:pStyle w:val="Bullet1"/>
      </w:pPr>
      <w:proofErr w:type="gramStart"/>
      <w:r w:rsidRPr="00E01674">
        <w:t>with</w:t>
      </w:r>
      <w:proofErr w:type="gramEnd"/>
      <w:r w:rsidRPr="00E01674">
        <w:t xml:space="preserve"> regard to PAF:</w:t>
      </w:r>
    </w:p>
    <w:p w14:paraId="7888C5FA" w14:textId="4676D7AF" w:rsidR="00FD1683" w:rsidRPr="00E01674" w:rsidRDefault="00FD1683" w:rsidP="00FD1683">
      <w:pPr>
        <w:pStyle w:val="Bullet1"/>
        <w:numPr>
          <w:ilvl w:val="1"/>
          <w:numId w:val="7"/>
        </w:numPr>
      </w:pPr>
      <w:proofErr w:type="gramStart"/>
      <w:r w:rsidRPr="00E01674">
        <w:t>the</w:t>
      </w:r>
      <w:proofErr w:type="gramEnd"/>
      <w:r w:rsidRPr="00E01674">
        <w:t xml:space="preserve"> letter from the APA;</w:t>
      </w:r>
    </w:p>
    <w:p w14:paraId="49E738B2" w14:textId="0B47C4FD" w:rsidR="00FD1683" w:rsidRPr="00E01674" w:rsidRDefault="00FD1683" w:rsidP="00FD1683">
      <w:pPr>
        <w:pStyle w:val="Bullet1"/>
        <w:numPr>
          <w:ilvl w:val="1"/>
          <w:numId w:val="7"/>
        </w:numPr>
      </w:pPr>
      <w:proofErr w:type="gramStart"/>
      <w:r w:rsidRPr="00E01674">
        <w:t>that</w:t>
      </w:r>
      <w:proofErr w:type="gramEnd"/>
      <w:r w:rsidRPr="00E01674">
        <w:t xml:space="preserve"> it should concentrate solely on matters to do with Competent Pilotage Authorities;</w:t>
      </w:r>
    </w:p>
    <w:p w14:paraId="46DC44CA" w14:textId="146EE268" w:rsidR="00FD1683" w:rsidRPr="00E01674" w:rsidRDefault="00FD1683" w:rsidP="00FD1683">
      <w:pPr>
        <w:pStyle w:val="Bullet1"/>
        <w:numPr>
          <w:ilvl w:val="1"/>
          <w:numId w:val="7"/>
        </w:numPr>
      </w:pPr>
      <w:proofErr w:type="gramStart"/>
      <w:r w:rsidRPr="00E01674">
        <w:t>the</w:t>
      </w:r>
      <w:proofErr w:type="gramEnd"/>
      <w:r w:rsidRPr="00E01674">
        <w:t xml:space="preserve"> need to review its terms of reference.</w:t>
      </w:r>
    </w:p>
    <w:p w14:paraId="5B5CDBF3" w14:textId="2C33D720" w:rsidR="00FD1683" w:rsidRPr="00E01674" w:rsidRDefault="00FD1683" w:rsidP="00FD1683">
      <w:pPr>
        <w:pStyle w:val="Bullet1text"/>
        <w:rPr>
          <w:lang w:val="en-GB"/>
        </w:rPr>
      </w:pPr>
      <w:r w:rsidRPr="00E01674">
        <w:rPr>
          <w:lang w:val="en-GB"/>
        </w:rPr>
        <w:t>For discussion on the future of PAF, see agenda item 5.8.</w:t>
      </w:r>
    </w:p>
    <w:p w14:paraId="649975F6" w14:textId="7200A5D8" w:rsidR="00AD6726" w:rsidRPr="00E01674" w:rsidRDefault="00AD6726" w:rsidP="00AD6726">
      <w:pPr>
        <w:pStyle w:val="Bullet1"/>
      </w:pPr>
      <w:proofErr w:type="gramStart"/>
      <w:r w:rsidRPr="00E01674">
        <w:t>with</w:t>
      </w:r>
      <w:proofErr w:type="gramEnd"/>
      <w:r w:rsidRPr="00E01674">
        <w:t xml:space="preserve"> regard to LAP:</w:t>
      </w:r>
    </w:p>
    <w:p w14:paraId="6E4F446B" w14:textId="6911E64B" w:rsidR="00AD6726" w:rsidRPr="00E01674" w:rsidRDefault="00AD6726" w:rsidP="00AD6726">
      <w:pPr>
        <w:pStyle w:val="Bullet2"/>
      </w:pPr>
      <w:proofErr w:type="gramStart"/>
      <w:r w:rsidRPr="00E01674">
        <w:t>the</w:t>
      </w:r>
      <w:proofErr w:type="gramEnd"/>
      <w:r w:rsidRPr="00E01674">
        <w:t xml:space="preserve"> strong support for the move from NGO to IGO.</w:t>
      </w:r>
    </w:p>
    <w:p w14:paraId="0E4ADD21" w14:textId="55D5B56B" w:rsidR="00AD6726" w:rsidRPr="00E01674" w:rsidRDefault="00AD6726" w:rsidP="00AD6726">
      <w:pPr>
        <w:pStyle w:val="Bullet1"/>
      </w:pPr>
      <w:proofErr w:type="gramStart"/>
      <w:r w:rsidRPr="00E01674">
        <w:t>acceptance</w:t>
      </w:r>
      <w:proofErr w:type="gramEnd"/>
      <w:r w:rsidRPr="00E01674">
        <w:t xml:space="preserve"> of the amendment to the internal Guideline on Conferences and Symposia, which remains a living document;</w:t>
      </w:r>
    </w:p>
    <w:p w14:paraId="029DB732" w14:textId="64C52503" w:rsidR="00AD6726" w:rsidRPr="00E01674" w:rsidRDefault="00AD6726" w:rsidP="00AD6726">
      <w:pPr>
        <w:pStyle w:val="Bullet1"/>
      </w:pPr>
      <w:proofErr w:type="gramStart"/>
      <w:r w:rsidRPr="00E01674">
        <w:lastRenderedPageBreak/>
        <w:t>the</w:t>
      </w:r>
      <w:proofErr w:type="gramEnd"/>
      <w:r w:rsidRPr="00E01674">
        <w:t xml:space="preserve"> launch of the new World VTS </w:t>
      </w:r>
      <w:r w:rsidR="00861634">
        <w:t xml:space="preserve">Guide </w:t>
      </w:r>
      <w:r w:rsidRPr="00E01674">
        <w:t>website.</w:t>
      </w:r>
    </w:p>
    <w:p w14:paraId="28D54998" w14:textId="2B3AAC55" w:rsidR="00C517CF" w:rsidRPr="00E01674" w:rsidRDefault="00E71757" w:rsidP="00E71757">
      <w:pPr>
        <w:pStyle w:val="Heading2"/>
      </w:pPr>
      <w:bookmarkStart w:id="28" w:name="_Toc212773944"/>
      <w:r w:rsidRPr="00E01674">
        <w:t>The report of LAP10</w:t>
      </w:r>
      <w:bookmarkEnd w:id="28"/>
    </w:p>
    <w:p w14:paraId="6AE7B7C1" w14:textId="697DFBD3" w:rsidR="00E71757" w:rsidRPr="00E01674" w:rsidRDefault="00AD6726" w:rsidP="00E71757">
      <w:pPr>
        <w:pStyle w:val="BodyText"/>
      </w:pPr>
      <w:r w:rsidRPr="00E01674">
        <w:t>Paper PAP24</w:t>
      </w:r>
      <w:r w:rsidR="00E71757" w:rsidRPr="00E01674">
        <w:t>/</w:t>
      </w:r>
      <w:r w:rsidRPr="00E01674">
        <w:t>15</w:t>
      </w:r>
      <w:r w:rsidR="00E42707" w:rsidRPr="00E01674">
        <w:t xml:space="preserve"> refers</w:t>
      </w:r>
    </w:p>
    <w:p w14:paraId="65397600" w14:textId="5C142B58" w:rsidR="00AD6726" w:rsidRPr="00E01674" w:rsidRDefault="00E71757" w:rsidP="00AD6726">
      <w:pPr>
        <w:pStyle w:val="BodyText"/>
      </w:pPr>
      <w:proofErr w:type="gramStart"/>
      <w:r w:rsidRPr="00E01674">
        <w:t xml:space="preserve">Francis </w:t>
      </w:r>
      <w:proofErr w:type="spellStart"/>
      <w:r w:rsidRPr="00E01674">
        <w:t>Zachariae</w:t>
      </w:r>
      <w:proofErr w:type="spellEnd"/>
      <w:r w:rsidRPr="00E01674">
        <w:t xml:space="preserve"> </w:t>
      </w:r>
      <w:r w:rsidR="00AD6726" w:rsidRPr="00E01674">
        <w:t xml:space="preserve">having sent his apologies this item was addressed </w:t>
      </w:r>
      <w:r w:rsidR="0078636F">
        <w:t xml:space="preserve">by </w:t>
      </w:r>
      <w:r w:rsidR="00AD6726" w:rsidRPr="00E01674">
        <w:t>the Chairman</w:t>
      </w:r>
      <w:proofErr w:type="gramEnd"/>
      <w:r w:rsidR="00AD6726" w:rsidRPr="00E01674">
        <w:t>.</w:t>
      </w:r>
    </w:p>
    <w:p w14:paraId="49B668D8" w14:textId="6EA2983D" w:rsidR="00AD6726" w:rsidRPr="00E01674" w:rsidRDefault="00AD6726" w:rsidP="00AD6726">
      <w:pPr>
        <w:pStyle w:val="BodyText"/>
      </w:pPr>
      <w:r w:rsidRPr="00E01674">
        <w:t>It was noted that:</w:t>
      </w:r>
    </w:p>
    <w:p w14:paraId="1518AC9C" w14:textId="4BA275CD" w:rsidR="00AD6726" w:rsidRPr="00E01674" w:rsidRDefault="00821C96" w:rsidP="00AD6726">
      <w:pPr>
        <w:pStyle w:val="Bullet1"/>
      </w:pPr>
      <w:proofErr w:type="gramStart"/>
      <w:r w:rsidRPr="00E01674">
        <w:t>t</w:t>
      </w:r>
      <w:r w:rsidR="00AD6726" w:rsidRPr="00E01674">
        <w:t>he</w:t>
      </w:r>
      <w:proofErr w:type="gramEnd"/>
      <w:r w:rsidR="00AD6726" w:rsidRPr="00E01674">
        <w:t xml:space="preserve"> e-NAV Committee is requested</w:t>
      </w:r>
      <w:r w:rsidR="008D37E4" w:rsidRPr="00E01674">
        <w:t xml:space="preserve"> to provide a paper on the reliability of AIS data for use in courts;</w:t>
      </w:r>
    </w:p>
    <w:p w14:paraId="69AE21DD" w14:textId="75BD91E1" w:rsidR="00821C96" w:rsidRPr="00E01674" w:rsidRDefault="00821C96" w:rsidP="00AD6726">
      <w:pPr>
        <w:pStyle w:val="Bullet1"/>
      </w:pPr>
      <w:proofErr w:type="gramStart"/>
      <w:r w:rsidRPr="00E01674">
        <w:t>the</w:t>
      </w:r>
      <w:proofErr w:type="gramEnd"/>
      <w:r w:rsidRPr="00E01674">
        <w:t xml:space="preserve"> intention to review the terms of reference of PAF;  (see agenda item 5.8.)</w:t>
      </w:r>
    </w:p>
    <w:p w14:paraId="46D04809" w14:textId="0DB32AD1" w:rsidR="008D37E4" w:rsidRPr="00E01674" w:rsidRDefault="00821C96" w:rsidP="008D37E4">
      <w:pPr>
        <w:pStyle w:val="Bullet1"/>
      </w:pPr>
      <w:proofErr w:type="gramStart"/>
      <w:r w:rsidRPr="00E01674">
        <w:t>d</w:t>
      </w:r>
      <w:r w:rsidR="008D37E4" w:rsidRPr="00E01674">
        <w:t>iscussion</w:t>
      </w:r>
      <w:proofErr w:type="gramEnd"/>
      <w:r w:rsidR="008D37E4" w:rsidRPr="00E01674">
        <w:t xml:space="preserve"> of provisional National membership;</w:t>
      </w:r>
    </w:p>
    <w:p w14:paraId="6B418576" w14:textId="63630B1C" w:rsidR="00821C96" w:rsidRPr="00E01674" w:rsidRDefault="00821C96" w:rsidP="008D37E4">
      <w:pPr>
        <w:pStyle w:val="Bullet1"/>
      </w:pPr>
      <w:proofErr w:type="gramStart"/>
      <w:r w:rsidRPr="00E01674">
        <w:t>the</w:t>
      </w:r>
      <w:proofErr w:type="gramEnd"/>
      <w:r w:rsidRPr="00E01674">
        <w:t xml:space="preserve"> suggestion that the WWA should compile its own Risk Register;</w:t>
      </w:r>
    </w:p>
    <w:p w14:paraId="162068FD" w14:textId="492571BC" w:rsidR="00821C96" w:rsidRPr="00E01674" w:rsidRDefault="00821C96" w:rsidP="008D37E4">
      <w:pPr>
        <w:pStyle w:val="Bullet1"/>
      </w:pPr>
      <w:proofErr w:type="gramStart"/>
      <w:r w:rsidRPr="00E01674">
        <w:t>the</w:t>
      </w:r>
      <w:proofErr w:type="gramEnd"/>
      <w:r w:rsidRPr="00E01674">
        <w:t xml:space="preserve"> discussion on the:</w:t>
      </w:r>
    </w:p>
    <w:p w14:paraId="7FB31F18" w14:textId="3C891768" w:rsidR="00821C96" w:rsidRPr="00E01674" w:rsidRDefault="00821C96" w:rsidP="00821C96">
      <w:pPr>
        <w:pStyle w:val="Bullet2"/>
      </w:pPr>
      <w:proofErr w:type="gramStart"/>
      <w:r w:rsidRPr="00E01674">
        <w:t>headquarters</w:t>
      </w:r>
      <w:proofErr w:type="gramEnd"/>
      <w:r w:rsidRPr="00E01674">
        <w:t xml:space="preserve"> agreement with France;</w:t>
      </w:r>
    </w:p>
    <w:p w14:paraId="090021E7" w14:textId="41A4CEFE" w:rsidR="00821C96" w:rsidRPr="00E01674" w:rsidRDefault="00821C96" w:rsidP="00821C96">
      <w:pPr>
        <w:pStyle w:val="Bullet2"/>
      </w:pPr>
      <w:proofErr w:type="gramStart"/>
      <w:r w:rsidRPr="00E01674">
        <w:t>change</w:t>
      </w:r>
      <w:proofErr w:type="gramEnd"/>
      <w:r w:rsidRPr="00E01674">
        <w:t xml:space="preserve"> from NGO to IGO status and the associated ‘road map’;</w:t>
      </w:r>
    </w:p>
    <w:p w14:paraId="04925882" w14:textId="726C19DA" w:rsidR="00821C96" w:rsidRPr="00E01674" w:rsidRDefault="00821C96" w:rsidP="00821C96">
      <w:pPr>
        <w:pStyle w:val="Bullet2"/>
      </w:pPr>
      <w:proofErr w:type="gramStart"/>
      <w:r w:rsidRPr="00E01674">
        <w:t>changes</w:t>
      </w:r>
      <w:proofErr w:type="gramEnd"/>
      <w:r w:rsidRPr="00E01674">
        <w:t xml:space="preserve"> to the Constitution;</w:t>
      </w:r>
    </w:p>
    <w:p w14:paraId="3828BFE0" w14:textId="0E55BBA3" w:rsidR="00821C96" w:rsidRPr="00E01674" w:rsidRDefault="00821C96" w:rsidP="00821C96">
      <w:pPr>
        <w:pStyle w:val="Bullet1"/>
      </w:pPr>
      <w:proofErr w:type="gramStart"/>
      <w:r w:rsidRPr="00E01674">
        <w:t>consideration</w:t>
      </w:r>
      <w:proofErr w:type="gramEnd"/>
      <w:r w:rsidRPr="00E01674">
        <w:t xml:space="preserve"> will be given to concerns about the WWA issuing certificates;</w:t>
      </w:r>
    </w:p>
    <w:p w14:paraId="0A0C05BB" w14:textId="78E92716" w:rsidR="00821C96" w:rsidRPr="00E01674" w:rsidRDefault="00821C96" w:rsidP="00821C96">
      <w:pPr>
        <w:pStyle w:val="Bullet1"/>
      </w:pPr>
      <w:proofErr w:type="gramStart"/>
      <w:r w:rsidRPr="00E01674">
        <w:t>comments</w:t>
      </w:r>
      <w:proofErr w:type="gramEnd"/>
      <w:r w:rsidRPr="00E01674">
        <w:t xml:space="preserve"> on AIS data protection.</w:t>
      </w:r>
    </w:p>
    <w:p w14:paraId="3F686440" w14:textId="3D7A3885" w:rsidR="008D37E4" w:rsidRPr="00E01674" w:rsidRDefault="008D37E4" w:rsidP="008D37E4">
      <w:pPr>
        <w:pStyle w:val="ActionItem"/>
      </w:pPr>
      <w:r w:rsidRPr="00E01674">
        <w:t>Action item</w:t>
      </w:r>
    </w:p>
    <w:p w14:paraId="22DAC311" w14:textId="0439C3B4" w:rsidR="008D37E4" w:rsidRPr="00E01674" w:rsidRDefault="008D37E4" w:rsidP="008D37E4">
      <w:pPr>
        <w:pStyle w:val="ActionMembers"/>
      </w:pPr>
      <w:bookmarkStart w:id="29" w:name="_Toc219276852"/>
      <w:r w:rsidRPr="00E01674">
        <w:t>The e-NAV Committee is requested to provide a paper on the reliability of AIS data for use in courts to LAP</w:t>
      </w:r>
      <w:r w:rsidR="00821C96" w:rsidRPr="00E01674">
        <w:t>.</w:t>
      </w:r>
      <w:bookmarkEnd w:id="29"/>
    </w:p>
    <w:p w14:paraId="238D7121" w14:textId="37157329" w:rsidR="00821C96" w:rsidRPr="00E01674" w:rsidRDefault="00821C96" w:rsidP="00821C96">
      <w:pPr>
        <w:pStyle w:val="Heading2"/>
      </w:pPr>
      <w:bookmarkStart w:id="30" w:name="_Toc212773945"/>
      <w:r w:rsidRPr="00E01674">
        <w:t>PAF</w:t>
      </w:r>
      <w:bookmarkEnd w:id="30"/>
    </w:p>
    <w:p w14:paraId="4CEFAA29" w14:textId="65F13410" w:rsidR="00821C96" w:rsidRPr="00E01674" w:rsidRDefault="00821C96" w:rsidP="00821C96">
      <w:pPr>
        <w:pStyle w:val="BodyText"/>
      </w:pPr>
      <w:r w:rsidRPr="00E01674">
        <w:t>Paper</w:t>
      </w:r>
      <w:r w:rsidR="00ED3B53" w:rsidRPr="00E01674">
        <w:t>s</w:t>
      </w:r>
      <w:r w:rsidRPr="00E01674">
        <w:t xml:space="preserve"> PAP24/16</w:t>
      </w:r>
      <w:r w:rsidR="00ED3B53" w:rsidRPr="00E01674">
        <w:t xml:space="preserve"> and PAP24/17</w:t>
      </w:r>
      <w:r w:rsidRPr="00E01674">
        <w:t xml:space="preserve"> refers</w:t>
      </w:r>
      <w:r w:rsidR="00ED3B53" w:rsidRPr="00E01674">
        <w:t>.</w:t>
      </w:r>
    </w:p>
    <w:p w14:paraId="38B79286" w14:textId="59AEE14D" w:rsidR="00ED3B53" w:rsidRPr="00E01674" w:rsidRDefault="00ED3B53" w:rsidP="00821C96">
      <w:pPr>
        <w:pStyle w:val="BodyText"/>
      </w:pPr>
      <w:proofErr w:type="spellStart"/>
      <w:r w:rsidRPr="00E01674">
        <w:t>Arve</w:t>
      </w:r>
      <w:proofErr w:type="spellEnd"/>
      <w:r w:rsidRPr="00E01674">
        <w:t xml:space="preserve"> </w:t>
      </w:r>
      <w:proofErr w:type="spellStart"/>
      <w:r w:rsidRPr="00E01674">
        <w:t>Dimmen</w:t>
      </w:r>
      <w:proofErr w:type="spellEnd"/>
      <w:r w:rsidRPr="00E01674">
        <w:t>, Chairman of the PAF, briefly covered the report of PAF12</w:t>
      </w:r>
      <w:r w:rsidR="005E7EDE" w:rsidRPr="00E01674">
        <w:t xml:space="preserve"> (PAP24/16)</w:t>
      </w:r>
      <w:r w:rsidRPr="00E01674">
        <w:t xml:space="preserve"> and the resulting proposed strategy and work items that had flowed from it.</w:t>
      </w:r>
    </w:p>
    <w:p w14:paraId="5AC1B879" w14:textId="451699E3" w:rsidR="00ED3B53" w:rsidRPr="00E01674" w:rsidRDefault="00ED3B53" w:rsidP="00821C96">
      <w:pPr>
        <w:pStyle w:val="BodyText"/>
      </w:pPr>
      <w:r w:rsidRPr="00E01674">
        <w:t>The Chairman then reminded the PAP that, with regard to</w:t>
      </w:r>
      <w:r w:rsidR="005E7EDE" w:rsidRPr="00E01674">
        <w:t xml:space="preserve"> the future of the PAF,</w:t>
      </w:r>
      <w:r w:rsidRPr="00E01674">
        <w:t xml:space="preserve"> there were </w:t>
      </w:r>
      <w:r w:rsidR="005E7EDE" w:rsidRPr="00E01674">
        <w:t>two options; for it to remain within IALA or to be a forum hosted by but not part of IALA.  Following a short discussion it seemed clear to the meeting that the PAF needed to remain within IALA</w:t>
      </w:r>
      <w:r w:rsidR="008D1F8D" w:rsidRPr="00E01674">
        <w:t>, due to the envisaged interaction between it and the IALA Committees.  Other issues discussed were Secretarial support and the use of the name and standing of IALA to attract people to PAF.  However, it was also clear that, unlike the Committees, for PAF to do its work it must be open to non-IALA members.</w:t>
      </w:r>
    </w:p>
    <w:p w14:paraId="0F1A6A8A" w14:textId="31A12004" w:rsidR="008D1F8D" w:rsidRPr="00E01674" w:rsidRDefault="008D1F8D" w:rsidP="00821C96">
      <w:pPr>
        <w:pStyle w:val="BodyText"/>
      </w:pPr>
      <w:r w:rsidRPr="00E01674">
        <w:t>The known op</w:t>
      </w:r>
      <w:r w:rsidR="007F34C2">
        <w:t>position to the existence of PAF</w:t>
      </w:r>
      <w:r w:rsidRPr="00E01674">
        <w:t xml:space="preserve"> </w:t>
      </w:r>
      <w:proofErr w:type="gramStart"/>
      <w:r w:rsidRPr="00E01674">
        <w:t>was  acknowledged</w:t>
      </w:r>
      <w:proofErr w:type="gramEnd"/>
      <w:r w:rsidRPr="00E01674">
        <w:t xml:space="preserve"> and this was taken into account in the subsequent redrafting of terms of reference, where every effort was made to show that the PAF is constituted solely to consider matters relevant to Competent </w:t>
      </w:r>
      <w:r w:rsidR="00861634">
        <w:t>Pilotage Authorities.  So much s</w:t>
      </w:r>
      <w:r w:rsidRPr="00E01674">
        <w:t>o that it is proposed to change its name from PAF to Competent Pilotage Authority Forum (CPAF).</w:t>
      </w:r>
    </w:p>
    <w:p w14:paraId="5DAAFF00" w14:textId="070E886F" w:rsidR="008D1F8D" w:rsidRPr="00E01674" w:rsidRDefault="008D1F8D" w:rsidP="00821C96">
      <w:pPr>
        <w:pStyle w:val="BodyText"/>
      </w:pPr>
      <w:r w:rsidRPr="00E01674">
        <w:t xml:space="preserve">The finalised draft terms of reference </w:t>
      </w:r>
      <w:r w:rsidR="007F34C2">
        <w:t xml:space="preserve">are at </w:t>
      </w:r>
      <w:r w:rsidR="007F34C2" w:rsidRPr="007F34C2">
        <w:fldChar w:fldCharType="begin"/>
      </w:r>
      <w:r w:rsidR="007F34C2" w:rsidRPr="007F34C2">
        <w:instrText xml:space="preserve"> REF _Ref212684214 \r \h </w:instrText>
      </w:r>
      <w:r w:rsidR="007F34C2" w:rsidRPr="007F34C2">
        <w:fldChar w:fldCharType="separate"/>
      </w:r>
      <w:r w:rsidR="009E6B55">
        <w:t>ANNEX E</w:t>
      </w:r>
      <w:r w:rsidR="007F34C2" w:rsidRPr="007F34C2">
        <w:fldChar w:fldCharType="end"/>
      </w:r>
    </w:p>
    <w:p w14:paraId="66785D64" w14:textId="0CA6DA1F" w:rsidR="008D1F8D" w:rsidRDefault="007F34C2" w:rsidP="007F34C2">
      <w:pPr>
        <w:pStyle w:val="ActionItem"/>
      </w:pPr>
      <w:r>
        <w:t>Action item</w:t>
      </w:r>
    </w:p>
    <w:p w14:paraId="5394C06C" w14:textId="55CF5A62" w:rsidR="007F34C2" w:rsidRPr="00E01674" w:rsidRDefault="007F34C2" w:rsidP="007F34C2">
      <w:pPr>
        <w:pStyle w:val="ActionIALA"/>
      </w:pPr>
      <w:bookmarkStart w:id="31" w:name="_Toc219276870"/>
      <w:r>
        <w:t>The Secretariat is requested to forward the terms of reference of CPAF to the LAP.</w:t>
      </w:r>
      <w:bookmarkEnd w:id="31"/>
    </w:p>
    <w:p w14:paraId="4AFE3C35" w14:textId="1D3C2BBB" w:rsidR="008D1F8D" w:rsidRDefault="007F34C2" w:rsidP="00821C96">
      <w:pPr>
        <w:pStyle w:val="BodyText"/>
      </w:pPr>
      <w:r>
        <w:t>It was noted that (</w:t>
      </w:r>
      <w:proofErr w:type="gramStart"/>
      <w:r>
        <w:t>C)PAF</w:t>
      </w:r>
      <w:proofErr w:type="gramEnd"/>
      <w:r>
        <w:t xml:space="preserve"> and the e-NAV Committee would need to work closely together on the topic of exchanging passage plans.  It was also agreed that the VTS and e-NAV Committee needed to monitor (</w:t>
      </w:r>
      <w:proofErr w:type="gramStart"/>
      <w:r>
        <w:t>C)PAF</w:t>
      </w:r>
      <w:proofErr w:type="gramEnd"/>
      <w:r>
        <w:t xml:space="preserve"> activities.</w:t>
      </w:r>
    </w:p>
    <w:p w14:paraId="28666C7E" w14:textId="53ADF411" w:rsidR="007F34C2" w:rsidRDefault="007F34C2" w:rsidP="007F34C2">
      <w:pPr>
        <w:pStyle w:val="ActionItem"/>
      </w:pPr>
      <w:r>
        <w:lastRenderedPageBreak/>
        <w:t>Action item</w:t>
      </w:r>
    </w:p>
    <w:p w14:paraId="7C5CE327" w14:textId="6027B3C7" w:rsidR="007F34C2" w:rsidRDefault="007F34C2" w:rsidP="007F34C2">
      <w:pPr>
        <w:pStyle w:val="ActionMembers"/>
      </w:pPr>
      <w:bookmarkStart w:id="32" w:name="_Toc219276853"/>
      <w:r>
        <w:t>The VTS and e-NAV Committees are requested to include a monitoring item for (</w:t>
      </w:r>
      <w:proofErr w:type="gramStart"/>
      <w:r>
        <w:t>C)PAF</w:t>
      </w:r>
      <w:proofErr w:type="gramEnd"/>
      <w:r>
        <w:t xml:space="preserve"> activities in their Work Programme.</w:t>
      </w:r>
      <w:bookmarkEnd w:id="32"/>
    </w:p>
    <w:p w14:paraId="66BB5F07" w14:textId="7C13F468" w:rsidR="007F34C2" w:rsidRPr="007F34C2" w:rsidRDefault="007F34C2" w:rsidP="007F34C2">
      <w:pPr>
        <w:pStyle w:val="ActionIALA"/>
      </w:pPr>
      <w:bookmarkStart w:id="33" w:name="_Toc219276871"/>
      <w:r>
        <w:t>The Secretariat is requested to seek approval for a (</w:t>
      </w:r>
      <w:proofErr w:type="gramStart"/>
      <w:r>
        <w:t>C)PAF</w:t>
      </w:r>
      <w:proofErr w:type="gramEnd"/>
      <w:r>
        <w:t xml:space="preserve"> monitoring item in the work programmes of the VTS and e-NAV Committees.</w:t>
      </w:r>
      <w:bookmarkEnd w:id="33"/>
    </w:p>
    <w:p w14:paraId="52AF6DC9" w14:textId="75E0F810" w:rsidR="00A84426" w:rsidRPr="00E01674" w:rsidRDefault="00A84426" w:rsidP="00AD6726">
      <w:pPr>
        <w:pStyle w:val="Heading1"/>
      </w:pPr>
      <w:bookmarkStart w:id="34" w:name="_Toc212773946"/>
      <w:r w:rsidRPr="0029423E">
        <w:t>W</w:t>
      </w:r>
      <w:r w:rsidR="00826285" w:rsidRPr="0029423E">
        <w:t>ork of other bodies</w:t>
      </w:r>
      <w:bookmarkEnd w:id="34"/>
    </w:p>
    <w:p w14:paraId="1DE08A4F" w14:textId="2D113B41" w:rsidR="000569D8" w:rsidRPr="00E01674" w:rsidRDefault="00A84426" w:rsidP="00117004">
      <w:pPr>
        <w:pStyle w:val="Heading2"/>
      </w:pPr>
      <w:bookmarkStart w:id="35" w:name="_Toc212773947"/>
      <w:r w:rsidRPr="00E01674">
        <w:t xml:space="preserve">Report from </w:t>
      </w:r>
      <w:r w:rsidR="00C52726">
        <w:t>NAV58</w:t>
      </w:r>
      <w:bookmarkEnd w:id="35"/>
    </w:p>
    <w:p w14:paraId="4A26CA39" w14:textId="62F4E8A3" w:rsidR="00326FFB" w:rsidRPr="00E01674" w:rsidRDefault="0029423E" w:rsidP="00594FE1">
      <w:pPr>
        <w:pStyle w:val="BodyText"/>
        <w:rPr>
          <w:lang w:eastAsia="de-DE"/>
        </w:rPr>
      </w:pPr>
      <w:r>
        <w:rPr>
          <w:lang w:eastAsia="de-DE"/>
        </w:rPr>
        <w:t xml:space="preserve">Paper </w:t>
      </w:r>
      <w:r w:rsidR="00326FFB" w:rsidRPr="00E01674">
        <w:rPr>
          <w:lang w:eastAsia="de-DE"/>
        </w:rPr>
        <w:t>PAP</w:t>
      </w:r>
      <w:r w:rsidR="00110555" w:rsidRPr="00E01674">
        <w:rPr>
          <w:lang w:eastAsia="de-DE"/>
        </w:rPr>
        <w:t>2</w:t>
      </w:r>
      <w:r w:rsidR="00C52726">
        <w:rPr>
          <w:lang w:eastAsia="de-DE"/>
        </w:rPr>
        <w:t>4</w:t>
      </w:r>
      <w:r w:rsidR="00326FFB" w:rsidRPr="00E01674">
        <w:rPr>
          <w:lang w:eastAsia="de-DE"/>
        </w:rPr>
        <w:t>/</w:t>
      </w:r>
      <w:r w:rsidR="009D1DB4">
        <w:rPr>
          <w:lang w:eastAsia="de-DE"/>
        </w:rPr>
        <w:t>5</w:t>
      </w:r>
      <w:r w:rsidR="00326FFB" w:rsidRPr="00E01674">
        <w:rPr>
          <w:lang w:eastAsia="de-DE"/>
        </w:rPr>
        <w:t xml:space="preserve"> </w:t>
      </w:r>
      <w:r w:rsidR="009D1DB4">
        <w:rPr>
          <w:lang w:eastAsia="de-DE"/>
        </w:rPr>
        <w:t>refers</w:t>
      </w:r>
      <w:r w:rsidR="00326FFB" w:rsidRPr="00E01674">
        <w:rPr>
          <w:lang w:eastAsia="de-DE"/>
        </w:rPr>
        <w:t>.</w:t>
      </w:r>
    </w:p>
    <w:p w14:paraId="6D088674" w14:textId="4AD558D6" w:rsidR="00CB3DD5" w:rsidRDefault="009D1DB4" w:rsidP="008C3B0B">
      <w:pPr>
        <w:pStyle w:val="BodyText"/>
        <w:rPr>
          <w:lang w:eastAsia="de-DE"/>
        </w:rPr>
      </w:pPr>
      <w:r>
        <w:rPr>
          <w:lang w:eastAsia="de-DE"/>
        </w:rPr>
        <w:t>The meeting noted the comment</w:t>
      </w:r>
      <w:r w:rsidR="0029423E">
        <w:rPr>
          <w:lang w:eastAsia="de-DE"/>
        </w:rPr>
        <w:t>s</w:t>
      </w:r>
      <w:r>
        <w:rPr>
          <w:lang w:eastAsia="de-DE"/>
        </w:rPr>
        <w:t xml:space="preserve"> on:</w:t>
      </w:r>
    </w:p>
    <w:p w14:paraId="411F2EFC" w14:textId="51E4C066" w:rsidR="009D1DB4" w:rsidRDefault="009D1DB4" w:rsidP="0029423E">
      <w:pPr>
        <w:pStyle w:val="Bullet1"/>
      </w:pPr>
      <w:r>
        <w:t>New AIS symbology;</w:t>
      </w:r>
    </w:p>
    <w:p w14:paraId="793223A4" w14:textId="6A3016BA" w:rsidR="009D1DB4" w:rsidRDefault="009D1DB4" w:rsidP="0029423E">
      <w:pPr>
        <w:pStyle w:val="Bullet1"/>
      </w:pPr>
      <w:r>
        <w:t>VHF data link;</w:t>
      </w:r>
    </w:p>
    <w:p w14:paraId="7B0D8A99" w14:textId="3950C205" w:rsidR="009D1DB4" w:rsidRDefault="009D1DB4" w:rsidP="0029423E">
      <w:pPr>
        <w:pStyle w:val="Bullet1"/>
      </w:pPr>
      <w:r>
        <w:t>Approbation of the WWA;</w:t>
      </w:r>
    </w:p>
    <w:p w14:paraId="518AFA34" w14:textId="671839FC" w:rsidR="009D1DB4" w:rsidRPr="00E01674" w:rsidRDefault="009D1DB4" w:rsidP="0029423E">
      <w:pPr>
        <w:pStyle w:val="Bullet1"/>
      </w:pPr>
      <w:r>
        <w:t>Items noted</w:t>
      </w:r>
      <w:r w:rsidR="0029423E">
        <w:t xml:space="preserve"> for the attention of PAF.</w:t>
      </w:r>
    </w:p>
    <w:p w14:paraId="7540B7FB" w14:textId="4FAF6D33" w:rsidR="008C3B0B" w:rsidRDefault="0029423E" w:rsidP="00117004">
      <w:pPr>
        <w:pStyle w:val="Heading2"/>
      </w:pPr>
      <w:bookmarkStart w:id="36" w:name="_Toc212773948"/>
      <w:r>
        <w:t>Report from MSC90</w:t>
      </w:r>
      <w:bookmarkEnd w:id="36"/>
    </w:p>
    <w:p w14:paraId="75BDDC3C" w14:textId="494761A4" w:rsidR="0029423E" w:rsidRPr="00E01674" w:rsidRDefault="0029423E" w:rsidP="0029423E">
      <w:pPr>
        <w:pStyle w:val="BodyText"/>
        <w:rPr>
          <w:lang w:eastAsia="de-DE"/>
        </w:rPr>
      </w:pPr>
      <w:r>
        <w:rPr>
          <w:lang w:eastAsia="de-DE"/>
        </w:rPr>
        <w:t xml:space="preserve">Paper </w:t>
      </w:r>
      <w:r w:rsidRPr="00E01674">
        <w:rPr>
          <w:lang w:eastAsia="de-DE"/>
        </w:rPr>
        <w:t>PAP2</w:t>
      </w:r>
      <w:r>
        <w:rPr>
          <w:lang w:eastAsia="de-DE"/>
        </w:rPr>
        <w:t>4</w:t>
      </w:r>
      <w:r w:rsidRPr="00E01674">
        <w:rPr>
          <w:lang w:eastAsia="de-DE"/>
        </w:rPr>
        <w:t>/</w:t>
      </w:r>
      <w:r>
        <w:rPr>
          <w:lang w:eastAsia="de-DE"/>
        </w:rPr>
        <w:t>13</w:t>
      </w:r>
      <w:r w:rsidRPr="00E01674">
        <w:rPr>
          <w:lang w:eastAsia="de-DE"/>
        </w:rPr>
        <w:t xml:space="preserve"> </w:t>
      </w:r>
      <w:r>
        <w:rPr>
          <w:lang w:eastAsia="de-DE"/>
        </w:rPr>
        <w:t>refers</w:t>
      </w:r>
      <w:r w:rsidRPr="00E01674">
        <w:rPr>
          <w:lang w:eastAsia="de-DE"/>
        </w:rPr>
        <w:t>.</w:t>
      </w:r>
    </w:p>
    <w:p w14:paraId="17FD13FF" w14:textId="5124E98B" w:rsidR="0029423E" w:rsidRDefault="0029423E" w:rsidP="0029423E">
      <w:pPr>
        <w:pStyle w:val="BodyText"/>
        <w:rPr>
          <w:lang w:eastAsia="de-DE"/>
        </w:rPr>
      </w:pPr>
      <w:r>
        <w:rPr>
          <w:lang w:eastAsia="de-DE"/>
        </w:rPr>
        <w:t>The meeting noted the comments on:</w:t>
      </w:r>
    </w:p>
    <w:p w14:paraId="52799C54" w14:textId="4B299C40" w:rsidR="0029423E" w:rsidRDefault="0029423E" w:rsidP="0029423E">
      <w:pPr>
        <w:pStyle w:val="Bullet1"/>
      </w:pPr>
      <w:proofErr w:type="gramStart"/>
      <w:r>
        <w:t>e</w:t>
      </w:r>
      <w:proofErr w:type="gramEnd"/>
      <w:r>
        <w:t>-Navigation;</w:t>
      </w:r>
    </w:p>
    <w:p w14:paraId="45BEFE2B" w14:textId="784AA747" w:rsidR="0029423E" w:rsidRDefault="0029423E" w:rsidP="0029423E">
      <w:pPr>
        <w:pStyle w:val="Bullet1"/>
      </w:pPr>
      <w:proofErr w:type="gramStart"/>
      <w:r>
        <w:t>the</w:t>
      </w:r>
      <w:proofErr w:type="gramEnd"/>
      <w:r>
        <w:t xml:space="preserve"> creation of the IMO / IHO Harmonisation Group o</w:t>
      </w:r>
      <w:r w:rsidR="00AA2430">
        <w:t>n</w:t>
      </w:r>
      <w:r>
        <w:t xml:space="preserve"> Data Modelling (HGDM).</w:t>
      </w:r>
    </w:p>
    <w:p w14:paraId="009DAB08" w14:textId="630054FD" w:rsidR="00AA2430" w:rsidRPr="0029423E" w:rsidRDefault="00AA2430" w:rsidP="00AA2430">
      <w:pPr>
        <w:pStyle w:val="BodyText"/>
      </w:pPr>
      <w:r>
        <w:t>It was remarked that the IMO intention is to await a topic requiring harmonisation to arise, whereas other organisations feel that the HGDM needs to get to work straightaway.</w:t>
      </w:r>
    </w:p>
    <w:p w14:paraId="3B92AF15" w14:textId="5F25D347" w:rsidR="00D87ABA" w:rsidRPr="00E01674" w:rsidRDefault="00AA2430" w:rsidP="00117004">
      <w:pPr>
        <w:pStyle w:val="Heading2"/>
      </w:pPr>
      <w:bookmarkStart w:id="37" w:name="_Toc212773949"/>
      <w:r w:rsidRPr="0078636F">
        <w:rPr>
          <w:highlight w:val="yellow"/>
        </w:rPr>
        <w:t>Proposed merging of</w:t>
      </w:r>
      <w:r w:rsidR="00D87ABA" w:rsidRPr="0078636F">
        <w:rPr>
          <w:highlight w:val="yellow"/>
        </w:rPr>
        <w:t xml:space="preserve"> IMO</w:t>
      </w:r>
      <w:r w:rsidRPr="0078636F">
        <w:rPr>
          <w:highlight w:val="yellow"/>
        </w:rPr>
        <w:t xml:space="preserve"> Committees</w:t>
      </w:r>
      <w:bookmarkEnd w:id="37"/>
    </w:p>
    <w:p w14:paraId="085BDC7B" w14:textId="093278B2" w:rsidR="00C61CC0" w:rsidRDefault="00AA2430" w:rsidP="00AA2430">
      <w:pPr>
        <w:pStyle w:val="BodyText"/>
      </w:pPr>
      <w:r>
        <w:t>Paper 24/14 refers.</w:t>
      </w:r>
    </w:p>
    <w:p w14:paraId="2CA9CD37" w14:textId="18538194" w:rsidR="00AA2430" w:rsidRPr="00E01674" w:rsidRDefault="00AA2430" w:rsidP="00AA2430">
      <w:pPr>
        <w:pStyle w:val="BodyText"/>
      </w:pPr>
      <w:r>
        <w:t xml:space="preserve">The input paper was noted and, in particular, section 19, which describes the merging of the COSAR and NAV Sub-Committees.  </w:t>
      </w:r>
      <w:r w:rsidRPr="0078636F">
        <w:rPr>
          <w:highlight w:val="yellow"/>
        </w:rPr>
        <w:t>It was noted that this and other proposed changes might change the dynamics of how IALA works if they were to be approved by the IMO Council.</w:t>
      </w:r>
    </w:p>
    <w:p w14:paraId="54F806D0" w14:textId="77777777" w:rsidR="00C72BE1" w:rsidRPr="00E01674" w:rsidRDefault="00D24AB1" w:rsidP="00826285">
      <w:pPr>
        <w:pStyle w:val="Heading1"/>
      </w:pPr>
      <w:bookmarkStart w:id="38" w:name="_Toc212773950"/>
      <w:r w:rsidRPr="00E01674">
        <w:t>T</w:t>
      </w:r>
      <w:r w:rsidR="00826285" w:rsidRPr="00E01674">
        <w:t xml:space="preserve">he </w:t>
      </w:r>
      <w:r w:rsidRPr="00E01674">
        <w:t>IALA D</w:t>
      </w:r>
      <w:r w:rsidR="00826285" w:rsidRPr="00E01674">
        <w:t>ictionary</w:t>
      </w:r>
      <w:bookmarkEnd w:id="38"/>
    </w:p>
    <w:p w14:paraId="0286A483" w14:textId="18DF098B" w:rsidR="00C55FF5" w:rsidRDefault="0086546B" w:rsidP="00C55FF5">
      <w:pPr>
        <w:pStyle w:val="BodyText"/>
      </w:pPr>
      <w:r w:rsidRPr="00E01674">
        <w:rPr>
          <w:rFonts w:cs="Arial"/>
        </w:rPr>
        <w:t>Ó</w:t>
      </w:r>
      <w:r w:rsidRPr="00E01674">
        <w:t>mar Frits Eriksson</w:t>
      </w:r>
      <w:r w:rsidR="00BA619D" w:rsidRPr="00E01674">
        <w:t xml:space="preserve">, </w:t>
      </w:r>
      <w:r w:rsidR="00C55FF5" w:rsidRPr="00E01674">
        <w:t>chairman of</w:t>
      </w:r>
      <w:r w:rsidR="00BA619D" w:rsidRPr="00E01674">
        <w:t xml:space="preserve"> </w:t>
      </w:r>
      <w:r w:rsidR="00AA2430">
        <w:t>the</w:t>
      </w:r>
      <w:r w:rsidR="00BA619D" w:rsidRPr="00E01674">
        <w:t xml:space="preserve"> dicti</w:t>
      </w:r>
      <w:r w:rsidR="009B069A" w:rsidRPr="00E01674">
        <w:t>onary group,</w:t>
      </w:r>
      <w:r w:rsidRPr="00E01674">
        <w:t xml:space="preserve"> </w:t>
      </w:r>
      <w:r w:rsidR="00AA2430">
        <w:t xml:space="preserve">said that the dictionary is alive and well before giving </w:t>
      </w:r>
      <w:r w:rsidR="00C55FF5" w:rsidRPr="00E01674">
        <w:t xml:space="preserve">an update about </w:t>
      </w:r>
      <w:r w:rsidR="00AA2430">
        <w:t>recent</w:t>
      </w:r>
      <w:r w:rsidR="00C55FF5" w:rsidRPr="00E01674">
        <w:t xml:space="preserve"> progress.</w:t>
      </w:r>
      <w:r w:rsidR="00AA2430">
        <w:t xml:space="preserve">  There have been some adjustments to layout and functionality.  Instructions for creating and editing pages are now provided.</w:t>
      </w:r>
      <w:r w:rsidR="00362921">
        <w:t xml:space="preserve">  A collection mechanism is in place.</w:t>
      </w:r>
    </w:p>
    <w:p w14:paraId="7EB0AA3B" w14:textId="623BB3B2" w:rsidR="00AA2430" w:rsidRDefault="00AA2430" w:rsidP="00C55FF5">
      <w:pPr>
        <w:pStyle w:val="BodyText"/>
      </w:pPr>
      <w:r>
        <w:t>There is a list of outstanding tasks, which is about to be p</w:t>
      </w:r>
      <w:r w:rsidR="006B5DBD">
        <w:t>o</w:t>
      </w:r>
      <w:r>
        <w:t>sted.</w:t>
      </w:r>
    </w:p>
    <w:p w14:paraId="025BB9C3" w14:textId="593B71F9" w:rsidR="00362921" w:rsidRDefault="006B5DBD" w:rsidP="00C55FF5">
      <w:pPr>
        <w:pStyle w:val="BodyText"/>
      </w:pPr>
      <w:r>
        <w:t xml:space="preserve">It was noted that EEP19 had provided the first amendment to an existing term, which was approved and </w:t>
      </w:r>
      <w:proofErr w:type="spellStart"/>
      <w:r>
        <w:t>actioned</w:t>
      </w:r>
      <w:proofErr w:type="spellEnd"/>
      <w:r>
        <w:t xml:space="preserve"> during the meeting.  Subsequently 52 new VTS terms were added.</w:t>
      </w:r>
    </w:p>
    <w:p w14:paraId="398CE94F" w14:textId="5BF4EDDB" w:rsidR="006B5DBD" w:rsidRPr="00E01674" w:rsidRDefault="006B5DBD" w:rsidP="00C55FF5">
      <w:pPr>
        <w:pStyle w:val="BodyText"/>
      </w:pPr>
      <w:r>
        <w:t>The need for a meeting of the dictionary editors was discussed and Paul Ridgway agreed to call a pre-meeting to discuss items being submitted to PAP.</w:t>
      </w:r>
    </w:p>
    <w:p w14:paraId="538F1F39" w14:textId="19CA9E21" w:rsidR="00923F12" w:rsidRDefault="00923F12" w:rsidP="00C40F13">
      <w:pPr>
        <w:pStyle w:val="ActionItem"/>
      </w:pPr>
      <w:r w:rsidRPr="00E01674">
        <w:t>Action item</w:t>
      </w:r>
      <w:r w:rsidR="009B069A" w:rsidRPr="00E01674">
        <w:t>s</w:t>
      </w:r>
    </w:p>
    <w:p w14:paraId="32241164" w14:textId="3FA50A67" w:rsidR="006B5DBD" w:rsidRPr="006B5DBD" w:rsidRDefault="006B5DBD" w:rsidP="006B5DBD">
      <w:pPr>
        <w:pStyle w:val="ActionMembers"/>
      </w:pPr>
      <w:bookmarkStart w:id="39" w:name="_Toc219276854"/>
      <w:r w:rsidRPr="0078636F">
        <w:rPr>
          <w:highlight w:val="yellow"/>
        </w:rPr>
        <w:t>All Committees are requested to make the IALA Dictionary a standing agenda item.</w:t>
      </w:r>
      <w:bookmarkEnd w:id="39"/>
    </w:p>
    <w:p w14:paraId="34ADA932" w14:textId="3B1AAB50" w:rsidR="00F411D4" w:rsidRDefault="006B5DBD" w:rsidP="00C40F13">
      <w:pPr>
        <w:pStyle w:val="ActionMembers"/>
      </w:pPr>
      <w:bookmarkStart w:id="40" w:name="_Toc219276855"/>
      <w:r>
        <w:rPr>
          <w:rFonts w:cs="Arial"/>
        </w:rPr>
        <w:t>Pau</w:t>
      </w:r>
      <w:r w:rsidR="00362921">
        <w:rPr>
          <w:rFonts w:cs="Arial"/>
        </w:rPr>
        <w:t>l Ridgway</w:t>
      </w:r>
      <w:r w:rsidR="00F411D4" w:rsidRPr="00E01674">
        <w:t xml:space="preserve"> </w:t>
      </w:r>
      <w:r w:rsidR="00C55FF5" w:rsidRPr="00E01674">
        <w:t>is</w:t>
      </w:r>
      <w:r w:rsidR="00F411D4" w:rsidRPr="00E01674">
        <w:t xml:space="preserve"> requested to </w:t>
      </w:r>
      <w:r w:rsidR="00362921">
        <w:t>call a pre-meeting of the dictionar</w:t>
      </w:r>
      <w:r w:rsidR="00861634">
        <w:t>y editorial team, to discuss any</w:t>
      </w:r>
      <w:r w:rsidR="00362921">
        <w:t xml:space="preserve"> dictionary items being submitted to PAP25</w:t>
      </w:r>
      <w:r w:rsidR="00C55FF5" w:rsidRPr="00E01674">
        <w:t>.</w:t>
      </w:r>
      <w:bookmarkEnd w:id="40"/>
    </w:p>
    <w:p w14:paraId="58903319" w14:textId="289FAF1A" w:rsidR="00362921" w:rsidRDefault="00362921" w:rsidP="00362921">
      <w:pPr>
        <w:pStyle w:val="ActionIALA"/>
      </w:pPr>
      <w:bookmarkStart w:id="41" w:name="_Toc219276872"/>
      <w:r>
        <w:lastRenderedPageBreak/>
        <w:t xml:space="preserve">The Deputy Secretary-General, in conjunction with </w:t>
      </w:r>
      <w:r w:rsidRPr="00E01674">
        <w:t>Ómar Frits Eriksson</w:t>
      </w:r>
      <w:r>
        <w:t>, is requested to consider methods for entering and updating dictionary entries.</w:t>
      </w:r>
      <w:bookmarkEnd w:id="41"/>
    </w:p>
    <w:p w14:paraId="110D348A" w14:textId="14FF0536" w:rsidR="00362921" w:rsidRDefault="00362921" w:rsidP="00362921">
      <w:pPr>
        <w:pStyle w:val="BodyText"/>
      </w:pPr>
      <w:r w:rsidRPr="0078636F">
        <w:rPr>
          <w:highlight w:val="yellow"/>
        </w:rPr>
        <w:t>It was sugges</w:t>
      </w:r>
      <w:r w:rsidR="002A5130" w:rsidRPr="0078636F">
        <w:rPr>
          <w:highlight w:val="yellow"/>
        </w:rPr>
        <w:t xml:space="preserve">ted that for an </w:t>
      </w:r>
      <w:proofErr w:type="gramStart"/>
      <w:r w:rsidR="002A5130" w:rsidRPr="0078636F">
        <w:rPr>
          <w:highlight w:val="yellow"/>
        </w:rPr>
        <w:t>internationally-</w:t>
      </w:r>
      <w:r w:rsidRPr="0078636F">
        <w:rPr>
          <w:highlight w:val="yellow"/>
        </w:rPr>
        <w:t>based</w:t>
      </w:r>
      <w:proofErr w:type="gramEnd"/>
      <w:r w:rsidRPr="0078636F">
        <w:rPr>
          <w:highlight w:val="yellow"/>
        </w:rPr>
        <w:t xml:space="preserve"> organisation the IALA Dictionary should be presented in at least English, French and Spanish.  Whilst this was accepted as a desirable goal it was noted that</w:t>
      </w:r>
      <w:r w:rsidR="002A5130" w:rsidRPr="0078636F">
        <w:rPr>
          <w:highlight w:val="yellow"/>
        </w:rPr>
        <w:t xml:space="preserve"> translation would require term-</w:t>
      </w:r>
      <w:r w:rsidRPr="0078636F">
        <w:rPr>
          <w:highlight w:val="yellow"/>
        </w:rPr>
        <w:t xml:space="preserve">specific experts.  These may be available through the membership of the Committees or via National members but it was concluded that it is first necessary to complete the </w:t>
      </w:r>
      <w:r w:rsidR="0078636F" w:rsidRPr="0078636F">
        <w:rPr>
          <w:highlight w:val="yellow"/>
        </w:rPr>
        <w:t xml:space="preserve">dictionary in English, which </w:t>
      </w:r>
      <w:r w:rsidRPr="0078636F">
        <w:rPr>
          <w:highlight w:val="yellow"/>
        </w:rPr>
        <w:t>has been agreed as its master language</w:t>
      </w:r>
      <w:r w:rsidR="00991D6B" w:rsidRPr="0078636F">
        <w:rPr>
          <w:highlight w:val="yellow"/>
        </w:rPr>
        <w:t>.</w:t>
      </w:r>
    </w:p>
    <w:p w14:paraId="2AC37746" w14:textId="4DFB9034" w:rsidR="00991D6B" w:rsidRPr="00362921" w:rsidRDefault="00991D6B" w:rsidP="00362921">
      <w:pPr>
        <w:pStyle w:val="BodyText"/>
      </w:pPr>
      <w:r>
        <w:t xml:space="preserve">The Chairman concluded this item by thanking all involved in the work of establishing the dictionary and especially </w:t>
      </w:r>
      <w:r w:rsidRPr="00E01674">
        <w:t>Ómar Frits Eriksson</w:t>
      </w:r>
      <w:r>
        <w:t>.</w:t>
      </w:r>
    </w:p>
    <w:p w14:paraId="2254E7A8" w14:textId="31B34F3B" w:rsidR="00574ABA" w:rsidRPr="00E01674" w:rsidRDefault="00854841" w:rsidP="00F83D08">
      <w:pPr>
        <w:pStyle w:val="Heading1"/>
      </w:pPr>
      <w:bookmarkStart w:id="42" w:name="_Toc212773951"/>
      <w:proofErr w:type="gramStart"/>
      <w:r w:rsidRPr="00E01674">
        <w:rPr>
          <w:rFonts w:cs="Arial"/>
        </w:rPr>
        <w:t>e</w:t>
      </w:r>
      <w:proofErr w:type="gramEnd"/>
      <w:r w:rsidR="00D24AB1" w:rsidRPr="00E01674">
        <w:t>-N</w:t>
      </w:r>
      <w:r w:rsidR="00826285" w:rsidRPr="00E01674">
        <w:t>avigation</w:t>
      </w:r>
      <w:r w:rsidR="00D24AB1" w:rsidRPr="00E01674">
        <w:t xml:space="preserve"> – A</w:t>
      </w:r>
      <w:r w:rsidR="00826285" w:rsidRPr="00E01674">
        <w:t>cross Committees</w:t>
      </w:r>
      <w:bookmarkEnd w:id="42"/>
    </w:p>
    <w:p w14:paraId="2E47E895" w14:textId="48508FD6" w:rsidR="00D97ACF" w:rsidRPr="00E01674" w:rsidRDefault="00991D6B" w:rsidP="00117004">
      <w:pPr>
        <w:pStyle w:val="Heading2"/>
      </w:pPr>
      <w:bookmarkStart w:id="43" w:name="_Toc212773952"/>
      <w:r>
        <w:t>IHO S100 – GI</w:t>
      </w:r>
      <w:r w:rsidR="00755F23" w:rsidRPr="00E01674">
        <w:t xml:space="preserve"> Registry</w:t>
      </w:r>
      <w:bookmarkEnd w:id="43"/>
    </w:p>
    <w:p w14:paraId="17B259B9" w14:textId="0DCE67C9" w:rsidR="00991D6B" w:rsidRPr="00E01674" w:rsidRDefault="00755F23" w:rsidP="00991D6B">
      <w:pPr>
        <w:pStyle w:val="BodyText"/>
      </w:pPr>
      <w:r w:rsidRPr="00E01674">
        <w:t xml:space="preserve">Nick Ward </w:t>
      </w:r>
      <w:r w:rsidR="00991D6B">
        <w:t xml:space="preserve">used a </w:t>
      </w:r>
      <w:r w:rsidR="006D25AC" w:rsidRPr="00E01674">
        <w:t>presentation</w:t>
      </w:r>
      <w:r w:rsidR="00991D6B">
        <w:t>, which will form the basis of one to be made to the 54</w:t>
      </w:r>
      <w:r w:rsidR="00991D6B" w:rsidRPr="00991D6B">
        <w:rPr>
          <w:vertAlign w:val="superscript"/>
        </w:rPr>
        <w:t>th</w:t>
      </w:r>
      <w:r w:rsidR="00991D6B">
        <w:t xml:space="preserve"> session of the Council, which gave the background to the establishment of the registry, the processes and timelines involved and the management options.  It was agreed that the presentation should come ahead of the e-NAV papers in the Council’s agenda.</w:t>
      </w:r>
    </w:p>
    <w:p w14:paraId="6F227CFD" w14:textId="66C8E4BF" w:rsidR="003A58ED" w:rsidRDefault="00991D6B" w:rsidP="00991D6B">
      <w:pPr>
        <w:pStyle w:val="ActionItem"/>
      </w:pPr>
      <w:r>
        <w:t>Action item</w:t>
      </w:r>
    </w:p>
    <w:p w14:paraId="42703C5F" w14:textId="02E67E9F" w:rsidR="00991D6B" w:rsidRDefault="00991D6B" w:rsidP="00991D6B">
      <w:pPr>
        <w:pStyle w:val="ActionIALA"/>
      </w:pPr>
      <w:bookmarkStart w:id="44" w:name="_Toc219276873"/>
      <w:r>
        <w:t xml:space="preserve">The Secretariat is requested to arrange that </w:t>
      </w:r>
      <w:r w:rsidRPr="00E01674">
        <w:t>Nick Ward</w:t>
      </w:r>
      <w:r>
        <w:t xml:space="preserve">’s </w:t>
      </w:r>
      <w:r w:rsidRPr="00E01674">
        <w:t>presentation</w:t>
      </w:r>
      <w:r>
        <w:t xml:space="preserve"> to Council </w:t>
      </w:r>
      <w:proofErr w:type="gramStart"/>
      <w:r>
        <w:t>is</w:t>
      </w:r>
      <w:proofErr w:type="gramEnd"/>
      <w:r>
        <w:t xml:space="preserve"> given ahead of its discussion of e-NAV papers.</w:t>
      </w:r>
      <w:bookmarkEnd w:id="44"/>
    </w:p>
    <w:p w14:paraId="5F94419F" w14:textId="097AD52B" w:rsidR="00991D6B" w:rsidRDefault="00991D6B" w:rsidP="00991D6B">
      <w:pPr>
        <w:pStyle w:val="BodyText"/>
      </w:pPr>
      <w:r>
        <w:t xml:space="preserve">It was noted that the subject of Maritime Service Portfolios (MSP) and the proposed list of them lies currently with IMO.  However, it was also noted that the development of applications </w:t>
      </w:r>
      <w:proofErr w:type="gramStart"/>
      <w:r>
        <w:t>can</w:t>
      </w:r>
      <w:proofErr w:type="gramEnd"/>
      <w:r>
        <w:t xml:space="preserve"> proceed without them, as MSP are at a higher level than Product Specifications.</w:t>
      </w:r>
    </w:p>
    <w:p w14:paraId="1C57B8F4" w14:textId="6211ED87" w:rsidR="00FB641E" w:rsidRPr="00991D6B" w:rsidRDefault="00B75757" w:rsidP="00991D6B">
      <w:pPr>
        <w:pStyle w:val="BodyText"/>
      </w:pPr>
      <w:r w:rsidRPr="00E01674">
        <w:t>The supporting presentation</w:t>
      </w:r>
      <w:r>
        <w:t xml:space="preserve"> is an output from the meeting.</w:t>
      </w:r>
    </w:p>
    <w:p w14:paraId="3028CD86" w14:textId="5EB1E3DD" w:rsidR="00191E35" w:rsidRPr="00E01674" w:rsidRDefault="00991D6B" w:rsidP="00117004">
      <w:pPr>
        <w:pStyle w:val="Heading2"/>
      </w:pPr>
      <w:bookmarkStart w:id="45" w:name="_Toc212773953"/>
      <w:r>
        <w:t>Revised e-Navigation ‘Picture Book’</w:t>
      </w:r>
      <w:bookmarkEnd w:id="45"/>
    </w:p>
    <w:p w14:paraId="69AAA48E" w14:textId="1F84673D" w:rsidR="00EE0941" w:rsidRPr="00E01674" w:rsidRDefault="00991D6B" w:rsidP="00C02540">
      <w:pPr>
        <w:pStyle w:val="BodyText"/>
        <w:rPr>
          <w:lang w:eastAsia="de-DE"/>
        </w:rPr>
      </w:pPr>
      <w:r>
        <w:t>Bill Cairns reported that</w:t>
      </w:r>
      <w:r w:rsidR="00CB75FD">
        <w:t xml:space="preserve"> the document, sent back to the Committees from the 53</w:t>
      </w:r>
      <w:r w:rsidR="00CB75FD" w:rsidRPr="00CB75FD">
        <w:rPr>
          <w:vertAlign w:val="superscript"/>
        </w:rPr>
        <w:t>rd</w:t>
      </w:r>
      <w:r w:rsidR="00CB75FD">
        <w:t xml:space="preserve"> session of the Co</w:t>
      </w:r>
      <w:r w:rsidR="00FB641E">
        <w:t>u</w:t>
      </w:r>
      <w:r w:rsidR="00CB75FD">
        <w:t>ncil has been revised</w:t>
      </w:r>
      <w:r w:rsidR="00FB641E">
        <w:t xml:space="preserve"> and simplified, with man</w:t>
      </w:r>
      <w:r w:rsidR="002A5130">
        <w:t>y</w:t>
      </w:r>
      <w:r w:rsidR="00FB641E">
        <w:t xml:space="preserve"> of the pictures featuring in the presentation made in support of agenda item 8.1.</w:t>
      </w:r>
    </w:p>
    <w:p w14:paraId="603315FE" w14:textId="72AF154D" w:rsidR="00191E35" w:rsidRPr="00E01674" w:rsidRDefault="00B75757" w:rsidP="00117004">
      <w:pPr>
        <w:pStyle w:val="Heading2"/>
      </w:pPr>
      <w:bookmarkStart w:id="46" w:name="_Toc212773954"/>
      <w:r>
        <w:t>S-100 Workshop</w:t>
      </w:r>
      <w:bookmarkEnd w:id="46"/>
    </w:p>
    <w:p w14:paraId="59F48468" w14:textId="40CF3F58" w:rsidR="00EC12F7" w:rsidRDefault="00B75757" w:rsidP="006C7954">
      <w:pPr>
        <w:pStyle w:val="BodyText"/>
      </w:pPr>
      <w:r>
        <w:t xml:space="preserve">Bill Cairns used e-NAV12/output/10 to show the meeting what </w:t>
      </w:r>
      <w:proofErr w:type="gramStart"/>
      <w:r>
        <w:t>was intended to be achieved</w:t>
      </w:r>
      <w:proofErr w:type="gramEnd"/>
      <w:r>
        <w:t xml:space="preserve"> during this recently envisaged workshop.  He explained that the workshop is in response to calls from each of the other Committees for guidance in the creation of Product Specifications.</w:t>
      </w:r>
    </w:p>
    <w:p w14:paraId="1B9E2C2F" w14:textId="6A180EE4" w:rsidR="008A73DB" w:rsidRPr="00E01674" w:rsidRDefault="007547C8" w:rsidP="0012510F">
      <w:pPr>
        <w:pStyle w:val="Heading1"/>
      </w:pPr>
      <w:bookmarkStart w:id="47" w:name="_Toc212773955"/>
      <w:r w:rsidRPr="00E01674">
        <w:t>IALA World-</w:t>
      </w:r>
      <w:r w:rsidR="00D87ABA" w:rsidRPr="00E01674">
        <w:t>Wide Academy</w:t>
      </w:r>
      <w:bookmarkEnd w:id="47"/>
    </w:p>
    <w:p w14:paraId="533ADE2A" w14:textId="3F8AB97B" w:rsidR="00501B83" w:rsidRPr="00E01674" w:rsidRDefault="0012510F" w:rsidP="007547C8">
      <w:pPr>
        <w:pStyle w:val="BodyText"/>
        <w:rPr>
          <w:lang w:eastAsia="de-DE"/>
        </w:rPr>
      </w:pPr>
      <w:r>
        <w:rPr>
          <w:lang w:eastAsia="de-DE"/>
        </w:rPr>
        <w:t>Stephen Bennett</w:t>
      </w:r>
      <w:r w:rsidR="00C61CC0" w:rsidRPr="00E01674">
        <w:rPr>
          <w:lang w:eastAsia="de-DE"/>
        </w:rPr>
        <w:t xml:space="preserve"> </w:t>
      </w:r>
      <w:r>
        <w:rPr>
          <w:lang w:eastAsia="de-DE"/>
        </w:rPr>
        <w:t xml:space="preserve">began by thanking each of the Committees for their support.  He then </w:t>
      </w:r>
      <w:r w:rsidR="007547C8" w:rsidRPr="00E01674">
        <w:rPr>
          <w:lang w:eastAsia="de-DE"/>
        </w:rPr>
        <w:t xml:space="preserve">provided a brief </w:t>
      </w:r>
      <w:r w:rsidR="008A73DB" w:rsidRPr="00E01674">
        <w:rPr>
          <w:lang w:eastAsia="de-DE"/>
        </w:rPr>
        <w:t xml:space="preserve">on the WWA and its activities, </w:t>
      </w:r>
      <w:r w:rsidR="007547C8" w:rsidRPr="00E01674">
        <w:rPr>
          <w:lang w:eastAsia="de-DE"/>
        </w:rPr>
        <w:t>similar to that provided to each of the committees during the current session of meetings.  From the presentation it was noted that:</w:t>
      </w:r>
    </w:p>
    <w:p w14:paraId="397FB44A" w14:textId="07F91447" w:rsidR="008A73DB" w:rsidRDefault="0012510F" w:rsidP="0012510F">
      <w:pPr>
        <w:pStyle w:val="Bullet1"/>
      </w:pPr>
      <w:proofErr w:type="gramStart"/>
      <w:r>
        <w:t>there</w:t>
      </w:r>
      <w:proofErr w:type="gramEnd"/>
      <w:r>
        <w:t xml:space="preserve"> is close co-operation with both IMO and IHO;</w:t>
      </w:r>
    </w:p>
    <w:p w14:paraId="301892F8" w14:textId="719EBE23" w:rsidR="0012510F" w:rsidRDefault="0012510F" w:rsidP="0012510F">
      <w:pPr>
        <w:pStyle w:val="Bullet1"/>
      </w:pPr>
      <w:proofErr w:type="gramStart"/>
      <w:r>
        <w:t>training</w:t>
      </w:r>
      <w:proofErr w:type="gramEnd"/>
      <w:r>
        <w:t xml:space="preserve"> and capacity building are going ‘hand in hand’</w:t>
      </w:r>
    </w:p>
    <w:p w14:paraId="71F13C4C" w14:textId="642704BE" w:rsidR="0012510F" w:rsidRDefault="0012510F" w:rsidP="0012510F">
      <w:pPr>
        <w:pStyle w:val="Bullet1"/>
      </w:pPr>
      <w:proofErr w:type="gramStart"/>
      <w:r>
        <w:t>the</w:t>
      </w:r>
      <w:proofErr w:type="gramEnd"/>
      <w:r>
        <w:t xml:space="preserve"> involvement of PAP in the confirmation of those applying to be experts</w:t>
      </w:r>
    </w:p>
    <w:p w14:paraId="407BD84C" w14:textId="293BE81B" w:rsidR="0012510F" w:rsidRDefault="0012510F" w:rsidP="0012510F">
      <w:pPr>
        <w:pStyle w:val="BodyText"/>
      </w:pPr>
      <w:r>
        <w:t>The presentation covered WWA governance, its deliverables both for training and capacity building, the WWA’s Master Plan, the endorsement of experts by the Council and training a</w:t>
      </w:r>
      <w:r w:rsidR="002A5130">
        <w:t>n</w:t>
      </w:r>
      <w:r>
        <w:t>d accreditation.</w:t>
      </w:r>
    </w:p>
    <w:p w14:paraId="4FDAEE6F" w14:textId="487AC748" w:rsidR="0012510F" w:rsidRDefault="0012510F" w:rsidP="0012510F">
      <w:pPr>
        <w:pStyle w:val="BodyText"/>
      </w:pPr>
      <w:r>
        <w:t>The meeting wholeheartedly congratulated the WWA on what it had achieved in such a short time.  It was suggested that the WWA could</w:t>
      </w:r>
      <w:r w:rsidR="002A5130">
        <w:t xml:space="preserve"> ta</w:t>
      </w:r>
      <w:r w:rsidR="00E12F71">
        <w:t>ke into account the early stages of implementin</w:t>
      </w:r>
      <w:r w:rsidR="002A5130">
        <w:t>g</w:t>
      </w:r>
      <w:r w:rsidR="00E12F71">
        <w:t xml:space="preserve"> VTS in </w:t>
      </w:r>
      <w:r w:rsidR="00E12F71">
        <w:lastRenderedPageBreak/>
        <w:t>developing nations and the auditing / accreditation of VTS Centres, prior to what is expected to become mandatory IMO auditing.</w:t>
      </w:r>
    </w:p>
    <w:p w14:paraId="32AF28CB" w14:textId="04B0DFF4" w:rsidR="00E12F71" w:rsidRDefault="00E12F71" w:rsidP="0012510F">
      <w:pPr>
        <w:pStyle w:val="BodyText"/>
      </w:pPr>
      <w:r>
        <w:t>The suggestions were accepted as future goals but it was pointed out that these activities served to emphasise the need for ‘experts’.</w:t>
      </w:r>
    </w:p>
    <w:p w14:paraId="4BD35000" w14:textId="7B078B31" w:rsidR="00E12F71" w:rsidRDefault="00E12F71" w:rsidP="0012510F">
      <w:pPr>
        <w:pStyle w:val="BodyText"/>
      </w:pPr>
      <w:r>
        <w:t xml:space="preserve">The Chairman indicated that a balance </w:t>
      </w:r>
      <w:proofErr w:type="gramStart"/>
      <w:r>
        <w:t>will</w:t>
      </w:r>
      <w:proofErr w:type="gramEnd"/>
      <w:r>
        <w:t xml:space="preserve"> need to be drawn so that there is not a conflict with the business of Industrial members.</w:t>
      </w:r>
    </w:p>
    <w:p w14:paraId="0D52804F" w14:textId="31111F02" w:rsidR="00E12F71" w:rsidRDefault="00E12F71" w:rsidP="0012510F">
      <w:pPr>
        <w:pStyle w:val="BodyText"/>
      </w:pPr>
      <w:r>
        <w:t>Stephen Bennett concluded by saying that the WWA has momentum and now needs to deliver.</w:t>
      </w:r>
    </w:p>
    <w:p w14:paraId="0BF0EE91" w14:textId="45EA3375" w:rsidR="00F77A2C" w:rsidRPr="00E01674" w:rsidRDefault="00F77A2C" w:rsidP="0012510F">
      <w:pPr>
        <w:pStyle w:val="BodyText"/>
      </w:pPr>
      <w:r w:rsidRPr="00E01674">
        <w:t>The supporting presentation</w:t>
      </w:r>
      <w:r>
        <w:t xml:space="preserve"> is an output from the meeting.</w:t>
      </w:r>
    </w:p>
    <w:p w14:paraId="1F92CE41" w14:textId="77777777" w:rsidR="00574ABA" w:rsidRPr="00E01674" w:rsidRDefault="007A03A7" w:rsidP="00826285">
      <w:pPr>
        <w:pStyle w:val="Heading1"/>
      </w:pPr>
      <w:bookmarkStart w:id="48" w:name="_Toc212773956"/>
      <w:r w:rsidRPr="00E01674">
        <w:t>IALA NET</w:t>
      </w:r>
      <w:bookmarkEnd w:id="48"/>
    </w:p>
    <w:p w14:paraId="6F5DD2A8" w14:textId="7A440A34" w:rsidR="003332D7" w:rsidRDefault="00C7226B" w:rsidP="00E12F71">
      <w:pPr>
        <w:pStyle w:val="BodyText"/>
      </w:pPr>
      <w:r w:rsidRPr="00E01674">
        <w:rPr>
          <w:rFonts w:cs="Arial"/>
        </w:rPr>
        <w:t>Ómar Frits Eriksson</w:t>
      </w:r>
      <w:r w:rsidR="00E12F71">
        <w:t xml:space="preserve"> said that the IALA Net Steering group had not met since PAP23.  He reported that new applications and functionality continue to be developed but that not as much technical progress had been made, as he would have wished.  Consideration is being given to the transmission of other forms </w:t>
      </w:r>
      <w:r w:rsidR="002A5130">
        <w:t xml:space="preserve">of </w:t>
      </w:r>
      <w:r w:rsidR="00E12F71">
        <w:t>data, besides AIS.</w:t>
      </w:r>
    </w:p>
    <w:p w14:paraId="1FCD99D1" w14:textId="7080B223" w:rsidR="00E12F71" w:rsidRDefault="00E12F71" w:rsidP="00E12F71">
      <w:pPr>
        <w:pStyle w:val="BodyText"/>
      </w:pPr>
      <w:r>
        <w:t>Two more countries (Bulgaria and Ukraine) have joined recently and</w:t>
      </w:r>
      <w:r w:rsidR="00F77A2C">
        <w:t xml:space="preserve"> other countries are showing interest</w:t>
      </w:r>
      <w:r>
        <w:t>.</w:t>
      </w:r>
    </w:p>
    <w:p w14:paraId="58431380" w14:textId="359DAE47" w:rsidR="00F77A2C" w:rsidRDefault="00F77A2C" w:rsidP="00E12F71">
      <w:pPr>
        <w:pStyle w:val="BodyText"/>
      </w:pPr>
      <w:r>
        <w:t>It was reported that the Danish satellite should be launched in November and that IALA Net is not currently receiving AIS data from the Norwegian satellite.</w:t>
      </w:r>
    </w:p>
    <w:p w14:paraId="143EDA29" w14:textId="4DE4D655" w:rsidR="00F77A2C" w:rsidRDefault="00F77A2C" w:rsidP="00E12F71">
      <w:pPr>
        <w:pStyle w:val="BodyText"/>
        <w:rPr>
          <w:rFonts w:cs="Arial"/>
        </w:rPr>
      </w:pPr>
      <w:r>
        <w:t xml:space="preserve">Noting the recent suggestion that the LRIT infrastructure could be used for the exchange of e-Navigation data, </w:t>
      </w:r>
      <w:r w:rsidRPr="00E01674">
        <w:rPr>
          <w:rFonts w:cs="Arial"/>
        </w:rPr>
        <w:t>Ómar Frits Eriksson</w:t>
      </w:r>
      <w:r>
        <w:rPr>
          <w:rFonts w:cs="Arial"/>
        </w:rPr>
        <w:t xml:space="preserve"> said that it would be necessary to be able to connect the LRIT infrastructure to IALA Net.</w:t>
      </w:r>
    </w:p>
    <w:p w14:paraId="5EFF5FBB" w14:textId="0F24A595" w:rsidR="00F77A2C" w:rsidRPr="00E01674" w:rsidRDefault="00F77A2C" w:rsidP="00E12F71">
      <w:pPr>
        <w:pStyle w:val="BodyText"/>
      </w:pPr>
      <w:r>
        <w:rPr>
          <w:rFonts w:cs="Arial"/>
        </w:rPr>
        <w:t xml:space="preserve">Some future possibilities for IALA net were mentioned, including making it a network of networks.  This prompted a comment that it might be useful to set up a product development group, which led to </w:t>
      </w:r>
      <w:r w:rsidRPr="00E01674">
        <w:rPr>
          <w:rFonts w:cs="Arial"/>
        </w:rPr>
        <w:t>Ómar Frits Eriksson</w:t>
      </w:r>
      <w:r>
        <w:rPr>
          <w:rFonts w:cs="Arial"/>
        </w:rPr>
        <w:t xml:space="preserve"> saying that it is now time to convene the next meeting of the IALA Net Steering Group.</w:t>
      </w:r>
    </w:p>
    <w:p w14:paraId="690038A1" w14:textId="77777777" w:rsidR="00470E8C" w:rsidRPr="00E01674" w:rsidRDefault="00D24AB1" w:rsidP="00826285">
      <w:pPr>
        <w:pStyle w:val="Heading1"/>
      </w:pPr>
      <w:bookmarkStart w:id="49" w:name="_Toc212773957"/>
      <w:r w:rsidRPr="00E01674">
        <w:t xml:space="preserve">IALA </w:t>
      </w:r>
      <w:r w:rsidR="00826285" w:rsidRPr="00E01674">
        <w:t>and Risk Management</w:t>
      </w:r>
      <w:bookmarkEnd w:id="49"/>
    </w:p>
    <w:p w14:paraId="48897744" w14:textId="77777777" w:rsidR="00657E94" w:rsidRPr="00E01674" w:rsidRDefault="00657E94" w:rsidP="00117004">
      <w:pPr>
        <w:pStyle w:val="Heading2"/>
      </w:pPr>
      <w:bookmarkStart w:id="50" w:name="_Toc212773958"/>
      <w:r w:rsidRPr="00E01674">
        <w:t>IWRAP MK 2 –</w:t>
      </w:r>
      <w:r w:rsidR="0034582D" w:rsidRPr="00E01674">
        <w:t xml:space="preserve"> P</w:t>
      </w:r>
      <w:r w:rsidR="002129E4" w:rsidRPr="00E01674">
        <w:t>rogress</w:t>
      </w:r>
      <w:bookmarkEnd w:id="50"/>
    </w:p>
    <w:p w14:paraId="76ED1BD8" w14:textId="2124359E" w:rsidR="00072BA4" w:rsidRPr="00E01674" w:rsidRDefault="002F726B" w:rsidP="009C773E">
      <w:pPr>
        <w:pStyle w:val="BodyText"/>
      </w:pPr>
      <w:r w:rsidRPr="00E01674">
        <w:rPr>
          <w:rFonts w:cs="Arial"/>
        </w:rPr>
        <w:t xml:space="preserve">Ómar Frits Eriksson </w:t>
      </w:r>
      <w:r w:rsidR="00182F0F" w:rsidRPr="00E01674">
        <w:rPr>
          <w:rFonts w:cs="Arial"/>
        </w:rPr>
        <w:t>reported</w:t>
      </w:r>
      <w:r w:rsidR="009C773E">
        <w:rPr>
          <w:rFonts w:cs="Arial"/>
        </w:rPr>
        <w:t>, by means of a presentation,</w:t>
      </w:r>
      <w:r w:rsidR="00182F0F" w:rsidRPr="00E01674">
        <w:rPr>
          <w:rFonts w:cs="Arial"/>
        </w:rPr>
        <w:t xml:space="preserve"> th</w:t>
      </w:r>
      <w:r w:rsidR="009C773E">
        <w:rPr>
          <w:rFonts w:cs="Arial"/>
        </w:rPr>
        <w:t>e recent improvements to the IWRAP Mk2 software</w:t>
      </w:r>
      <w:r w:rsidR="009C773E">
        <w:t>:</w:t>
      </w:r>
    </w:p>
    <w:p w14:paraId="0529BCED" w14:textId="2A0CCEE2" w:rsidR="009C773E" w:rsidRDefault="009C773E" w:rsidP="00072BA4">
      <w:pPr>
        <w:pStyle w:val="Bullet1"/>
      </w:pPr>
      <w:proofErr w:type="gramStart"/>
      <w:r>
        <w:t>definition</w:t>
      </w:r>
      <w:proofErr w:type="gramEnd"/>
      <w:r>
        <w:t xml:space="preserve"> of area / regions with differing traffic composition;</w:t>
      </w:r>
    </w:p>
    <w:p w14:paraId="1338C14B" w14:textId="02805D25" w:rsidR="003332D7" w:rsidRPr="00E01674" w:rsidRDefault="00072BA4" w:rsidP="00072BA4">
      <w:pPr>
        <w:pStyle w:val="Bullet1"/>
      </w:pPr>
      <w:proofErr w:type="gramStart"/>
      <w:r w:rsidRPr="00E01674">
        <w:t>time</w:t>
      </w:r>
      <w:proofErr w:type="gramEnd"/>
      <w:r w:rsidRPr="00E01674">
        <w:t xml:space="preserve"> of day filter option;</w:t>
      </w:r>
    </w:p>
    <w:p w14:paraId="17A7E02B" w14:textId="0C9CA692" w:rsidR="00072BA4" w:rsidRPr="00E01674" w:rsidRDefault="00072BA4" w:rsidP="00072BA4">
      <w:pPr>
        <w:pStyle w:val="Bullet1"/>
      </w:pPr>
      <w:proofErr w:type="gramStart"/>
      <w:r w:rsidRPr="00E01674">
        <w:t>drifting</w:t>
      </w:r>
      <w:proofErr w:type="gramEnd"/>
      <w:r w:rsidRPr="00E01674">
        <w:t xml:space="preserve"> grounding analysis combined with anchor handling;</w:t>
      </w:r>
    </w:p>
    <w:p w14:paraId="6E134656" w14:textId="7EE742A0" w:rsidR="00072BA4" w:rsidRPr="00E01674" w:rsidRDefault="00072BA4" w:rsidP="00072BA4">
      <w:pPr>
        <w:pStyle w:val="Bullet1"/>
      </w:pPr>
      <w:proofErr w:type="gramStart"/>
      <w:r w:rsidRPr="00E01674">
        <w:t>improved</w:t>
      </w:r>
      <w:proofErr w:type="gramEnd"/>
      <w:r w:rsidRPr="00E01674">
        <w:t xml:space="preserve"> data import;</w:t>
      </w:r>
    </w:p>
    <w:p w14:paraId="434C81BB" w14:textId="3DDD525B" w:rsidR="00072BA4" w:rsidRPr="00E01674" w:rsidRDefault="00072BA4" w:rsidP="00072BA4">
      <w:pPr>
        <w:pStyle w:val="Bullet1"/>
      </w:pPr>
      <w:r w:rsidRPr="00E01674">
        <w:t>Web Map services (WMS).</w:t>
      </w:r>
    </w:p>
    <w:p w14:paraId="49A98AEE" w14:textId="1BF402FA" w:rsidR="00BC7C15" w:rsidRDefault="009C773E" w:rsidP="00F47D52">
      <w:pPr>
        <w:pStyle w:val="BodyText"/>
        <w:rPr>
          <w:rFonts w:cs="Arial"/>
        </w:rPr>
      </w:pPr>
      <w:r>
        <w:rPr>
          <w:rFonts w:cs="Arial"/>
        </w:rPr>
        <w:t>It was then indicated that consideration is being given to implementing an Environmental Efficiency Design Index.</w:t>
      </w:r>
    </w:p>
    <w:p w14:paraId="7B22F2FB" w14:textId="386C74BB" w:rsidR="009C773E" w:rsidRPr="009C773E" w:rsidRDefault="009C773E" w:rsidP="00F47D52">
      <w:pPr>
        <w:pStyle w:val="BodyText"/>
        <w:rPr>
          <w:rFonts w:cs="Arial"/>
        </w:rPr>
      </w:pPr>
      <w:r>
        <w:rPr>
          <w:rFonts w:cs="Arial"/>
        </w:rPr>
        <w:t>Stephen Bennett said that the WWA is to consider the way ahead with regard to PAWSA.  It had noted that the USCG now contracted out its PAWSA training and had concluded that the PAWSA organiser was more important to the success of a PAWSA session than the facilitator.  The Secretary-General is due to discuss matters with the Council member from the USA</w:t>
      </w:r>
    </w:p>
    <w:p w14:paraId="10BA5E99" w14:textId="737B8506" w:rsidR="00E1044C" w:rsidRPr="00E01674" w:rsidRDefault="009C773E" w:rsidP="00826285">
      <w:pPr>
        <w:pStyle w:val="Heading1"/>
      </w:pPr>
      <w:bookmarkStart w:id="51" w:name="_Toc212773959"/>
      <w:r>
        <w:t>Maritime Co-operation</w:t>
      </w:r>
      <w:bookmarkEnd w:id="51"/>
    </w:p>
    <w:p w14:paraId="17E38214" w14:textId="03F6FDC7" w:rsidR="00C61CC0" w:rsidRPr="00E01674" w:rsidRDefault="002719A1" w:rsidP="00C61CC0">
      <w:pPr>
        <w:pStyle w:val="BodyText"/>
        <w:rPr>
          <w:lang w:eastAsia="de-DE"/>
        </w:rPr>
      </w:pPr>
      <w:r w:rsidRPr="00E01674">
        <w:rPr>
          <w:lang w:eastAsia="de-DE"/>
        </w:rPr>
        <w:t>The Secretary-General</w:t>
      </w:r>
      <w:r w:rsidR="009C773E">
        <w:rPr>
          <w:lang w:eastAsia="de-DE"/>
        </w:rPr>
        <w:t xml:space="preserve"> said that</w:t>
      </w:r>
      <w:r w:rsidR="004D3BC5">
        <w:rPr>
          <w:lang w:eastAsia="de-DE"/>
        </w:rPr>
        <w:t>, as agreed by the Council,</w:t>
      </w:r>
      <w:r w:rsidR="009C773E">
        <w:rPr>
          <w:lang w:eastAsia="de-DE"/>
        </w:rPr>
        <w:t xml:space="preserve"> the Maritime Co-operation event would be held at IALA on 8-9 April 2013.</w:t>
      </w:r>
      <w:r w:rsidR="004D3BC5">
        <w:rPr>
          <w:lang w:eastAsia="de-DE"/>
        </w:rPr>
        <w:t xml:space="preserve">  This will be aimed at testing the enthusiasm of other maritime organisations for the concept of Maritime Co-operation, how it might be developed and who should be the lead organisation.</w:t>
      </w:r>
    </w:p>
    <w:p w14:paraId="477EF37D" w14:textId="7E06029C" w:rsidR="00213679" w:rsidRPr="00E01674" w:rsidRDefault="001E2104" w:rsidP="00C61CC0">
      <w:pPr>
        <w:pStyle w:val="Heading1"/>
      </w:pPr>
      <w:bookmarkStart w:id="52" w:name="_Toc212773960"/>
      <w:r w:rsidRPr="00E01674">
        <w:lastRenderedPageBreak/>
        <w:t>Work P</w:t>
      </w:r>
      <w:r w:rsidR="00430D8E" w:rsidRPr="00E01674">
        <w:t>r</w:t>
      </w:r>
      <w:r w:rsidRPr="00E01674">
        <w:t>o</w:t>
      </w:r>
      <w:r w:rsidR="00430D8E" w:rsidRPr="00E01674">
        <w:t>gramme 2010 – 2014</w:t>
      </w:r>
      <w:bookmarkEnd w:id="52"/>
    </w:p>
    <w:p w14:paraId="6C4FD0DC" w14:textId="77777777" w:rsidR="008B6B30" w:rsidRPr="00E01674" w:rsidRDefault="008B6B30" w:rsidP="00117004">
      <w:pPr>
        <w:pStyle w:val="Heading2"/>
        <w:rPr>
          <w:lang w:eastAsia="de-DE"/>
        </w:rPr>
      </w:pPr>
      <w:bookmarkStart w:id="53" w:name="_Toc212773961"/>
      <w:r w:rsidRPr="0077071E">
        <w:rPr>
          <w:highlight w:val="yellow"/>
        </w:rPr>
        <w:t>Workshop &amp; Seminar programme for 2010-2014</w:t>
      </w:r>
      <w:bookmarkEnd w:id="53"/>
    </w:p>
    <w:p w14:paraId="16EE2B84" w14:textId="06D63D04" w:rsidR="00051A48" w:rsidRPr="00E01674" w:rsidRDefault="00051A48" w:rsidP="00D25125">
      <w:pPr>
        <w:pStyle w:val="BodyText"/>
        <w:rPr>
          <w:lang w:eastAsia="de-DE"/>
        </w:rPr>
      </w:pPr>
      <w:r w:rsidRPr="00E01674">
        <w:rPr>
          <w:lang w:eastAsia="de-DE"/>
        </w:rPr>
        <w:t xml:space="preserve">Paper </w:t>
      </w:r>
      <w:r w:rsidR="004D3BC5">
        <w:rPr>
          <w:lang w:eastAsia="de-DE"/>
        </w:rPr>
        <w:t>PAP</w:t>
      </w:r>
      <w:r w:rsidRPr="00E01674">
        <w:rPr>
          <w:lang w:eastAsia="de-DE"/>
        </w:rPr>
        <w:t>2</w:t>
      </w:r>
      <w:r w:rsidR="004D3BC5">
        <w:rPr>
          <w:lang w:eastAsia="de-DE"/>
        </w:rPr>
        <w:t>4</w:t>
      </w:r>
      <w:r w:rsidRPr="00E01674">
        <w:rPr>
          <w:lang w:eastAsia="de-DE"/>
        </w:rPr>
        <w:t>/</w:t>
      </w:r>
      <w:r w:rsidR="004D3BC5">
        <w:rPr>
          <w:lang w:eastAsia="de-DE"/>
        </w:rPr>
        <w:t>8</w:t>
      </w:r>
      <w:r w:rsidRPr="00E01674">
        <w:rPr>
          <w:lang w:eastAsia="de-DE"/>
        </w:rPr>
        <w:t xml:space="preserve"> refers.</w:t>
      </w:r>
    </w:p>
    <w:p w14:paraId="2FE2E4F0" w14:textId="57869882" w:rsidR="00051A48" w:rsidRPr="00E01674" w:rsidRDefault="00CA2362" w:rsidP="00051A48">
      <w:pPr>
        <w:pStyle w:val="BodyText"/>
        <w:rPr>
          <w:lang w:eastAsia="de-DE"/>
        </w:rPr>
      </w:pPr>
      <w:r w:rsidRPr="00E01674">
        <w:rPr>
          <w:lang w:eastAsia="de-DE"/>
        </w:rPr>
        <w:t>T</w:t>
      </w:r>
      <w:r w:rsidR="00F87DE4" w:rsidRPr="00E01674">
        <w:rPr>
          <w:lang w:eastAsia="de-DE"/>
        </w:rPr>
        <w:t>he Workshop and Seminar programme for 2012</w:t>
      </w:r>
      <w:r w:rsidR="004D3BC5">
        <w:rPr>
          <w:lang w:eastAsia="de-DE"/>
        </w:rPr>
        <w:t>,</w:t>
      </w:r>
      <w:r w:rsidR="00F87DE4" w:rsidRPr="00E01674">
        <w:rPr>
          <w:lang w:eastAsia="de-DE"/>
        </w:rPr>
        <w:t xml:space="preserve"> 2013</w:t>
      </w:r>
      <w:r w:rsidR="004D3BC5">
        <w:rPr>
          <w:lang w:eastAsia="de-DE"/>
        </w:rPr>
        <w:t xml:space="preserve"> and 2014</w:t>
      </w:r>
      <w:r w:rsidR="00F87DE4" w:rsidRPr="00E01674">
        <w:rPr>
          <w:lang w:eastAsia="de-DE"/>
        </w:rPr>
        <w:t xml:space="preserve"> was reviewed and</w:t>
      </w:r>
      <w:r w:rsidR="0041456B">
        <w:rPr>
          <w:lang w:eastAsia="de-DE"/>
        </w:rPr>
        <w:t xml:space="preserve"> updated (PAP24/output/2).</w:t>
      </w:r>
      <w:r w:rsidR="00F87DE4" w:rsidRPr="00E01674">
        <w:rPr>
          <w:lang w:eastAsia="de-DE"/>
        </w:rPr>
        <w:t xml:space="preserve"> </w:t>
      </w:r>
      <w:r w:rsidR="0041456B">
        <w:rPr>
          <w:lang w:eastAsia="de-DE"/>
        </w:rPr>
        <w:t xml:space="preserve"> </w:t>
      </w:r>
      <w:r w:rsidR="0041456B" w:rsidRPr="0077071E">
        <w:rPr>
          <w:highlight w:val="yellow"/>
          <w:lang w:eastAsia="de-DE"/>
        </w:rPr>
        <w:t>I</w:t>
      </w:r>
      <w:r w:rsidR="00F87DE4" w:rsidRPr="0077071E">
        <w:rPr>
          <w:highlight w:val="yellow"/>
          <w:lang w:eastAsia="de-DE"/>
        </w:rPr>
        <w:t xml:space="preserve">t was noted that the </w:t>
      </w:r>
      <w:r w:rsidR="004D3BC5" w:rsidRPr="0077071E">
        <w:rPr>
          <w:highlight w:val="yellow"/>
          <w:lang w:eastAsia="de-DE"/>
        </w:rPr>
        <w:t>dates for one workshop (Arctic Engineering)</w:t>
      </w:r>
      <w:r w:rsidR="00051A48" w:rsidRPr="0077071E">
        <w:rPr>
          <w:highlight w:val="yellow"/>
          <w:lang w:eastAsia="de-DE"/>
        </w:rPr>
        <w:t xml:space="preserve"> </w:t>
      </w:r>
      <w:r w:rsidR="004D3BC5" w:rsidRPr="0077071E">
        <w:rPr>
          <w:highlight w:val="yellow"/>
          <w:lang w:eastAsia="de-DE"/>
        </w:rPr>
        <w:t>is</w:t>
      </w:r>
      <w:r w:rsidR="00051A48" w:rsidRPr="0077071E">
        <w:rPr>
          <w:highlight w:val="yellow"/>
          <w:lang w:eastAsia="de-DE"/>
        </w:rPr>
        <w:t xml:space="preserve"> </w:t>
      </w:r>
      <w:r w:rsidR="004D3BC5" w:rsidRPr="0077071E">
        <w:rPr>
          <w:highlight w:val="yellow"/>
          <w:lang w:eastAsia="de-DE"/>
        </w:rPr>
        <w:t>subject to change.</w:t>
      </w:r>
      <w:r w:rsidR="004D3BC5">
        <w:rPr>
          <w:lang w:eastAsia="de-DE"/>
        </w:rPr>
        <w:t xml:space="preserve">  Other changes to dates of meetings was noted, as was the proposal to hold an e-NAV workshop on S-100</w:t>
      </w:r>
    </w:p>
    <w:p w14:paraId="52AA923D" w14:textId="15612AEB" w:rsidR="00F87DE4" w:rsidRPr="00E01674" w:rsidRDefault="00F87DE4" w:rsidP="00424FE6">
      <w:pPr>
        <w:pStyle w:val="ActionItem"/>
      </w:pPr>
      <w:r w:rsidRPr="00E01674">
        <w:t>Action item</w:t>
      </w:r>
    </w:p>
    <w:p w14:paraId="7C88563C" w14:textId="38B0E565" w:rsidR="00F87DE4" w:rsidRDefault="00F87DE4" w:rsidP="00F87DE4">
      <w:pPr>
        <w:pStyle w:val="ActionIALA"/>
      </w:pPr>
      <w:bookmarkStart w:id="54" w:name="_Toc219276874"/>
      <w:r w:rsidRPr="00E01674">
        <w:t xml:space="preserve">The Secretariat is requested to </w:t>
      </w:r>
      <w:r w:rsidR="00B14105" w:rsidRPr="00E01674">
        <w:t>forward PAP2</w:t>
      </w:r>
      <w:r w:rsidR="004D3BC5">
        <w:t>4</w:t>
      </w:r>
      <w:r w:rsidR="00BA619D" w:rsidRPr="00E01674">
        <w:t>/output/</w:t>
      </w:r>
      <w:r w:rsidR="004D3BC5">
        <w:t>2</w:t>
      </w:r>
      <w:r w:rsidR="00BA619D" w:rsidRPr="00E01674">
        <w:t xml:space="preserve"> (Revised meetings programme for 2010 – 2014) to Council and </w:t>
      </w:r>
      <w:r w:rsidRPr="00E01674">
        <w:t>bring</w:t>
      </w:r>
      <w:r w:rsidR="00BA619D" w:rsidRPr="00E01674">
        <w:t xml:space="preserve"> to its attention the</w:t>
      </w:r>
      <w:r w:rsidRPr="00E01674">
        <w:t xml:space="preserve"> proposed cha</w:t>
      </w:r>
      <w:r w:rsidR="00424FE6" w:rsidRPr="00E01674">
        <w:t>nges</w:t>
      </w:r>
      <w:r w:rsidRPr="00E01674">
        <w:t>.</w:t>
      </w:r>
      <w:bookmarkEnd w:id="54"/>
    </w:p>
    <w:p w14:paraId="6787ACDF" w14:textId="0D934293" w:rsidR="007A4B43" w:rsidRDefault="007A4B43" w:rsidP="007A4B43">
      <w:pPr>
        <w:pStyle w:val="BodyText"/>
      </w:pPr>
      <w:r>
        <w:t xml:space="preserve">In subsequent discussion it was concluded that the present Excel </w:t>
      </w:r>
      <w:proofErr w:type="spellStart"/>
      <w:r>
        <w:t>spreadsheet</w:t>
      </w:r>
      <w:proofErr w:type="spellEnd"/>
      <w:r>
        <w:t>, used for showing the IALA meeting programme, had probably reached the limit of its capability and a medium able to deal with multiple inputs on the same date is needed.  It was wondered if this could be part of the revised website.</w:t>
      </w:r>
    </w:p>
    <w:p w14:paraId="7F4C921D" w14:textId="378E4F8F" w:rsidR="005D37BB" w:rsidRDefault="005D37BB" w:rsidP="005D37BB">
      <w:pPr>
        <w:pStyle w:val="ActionItem"/>
      </w:pPr>
      <w:r>
        <w:t>Action item</w:t>
      </w:r>
    </w:p>
    <w:p w14:paraId="656DB939" w14:textId="29219822" w:rsidR="007A4B43" w:rsidRPr="007A4B43" w:rsidRDefault="007A4B43" w:rsidP="005D37BB">
      <w:pPr>
        <w:pStyle w:val="ActionIALA"/>
      </w:pPr>
      <w:bookmarkStart w:id="55" w:name="_Toc219276875"/>
      <w:r>
        <w:t xml:space="preserve">The Secretary is requested to discuss options for </w:t>
      </w:r>
      <w:r w:rsidR="005D37BB">
        <w:t>displaying the combined IALA &amp; WWA progra</w:t>
      </w:r>
      <w:r>
        <w:t xml:space="preserve">mme on the </w:t>
      </w:r>
      <w:r w:rsidR="005D37BB">
        <w:t xml:space="preserve">revised </w:t>
      </w:r>
      <w:r>
        <w:t>webs</w:t>
      </w:r>
      <w:r w:rsidR="005D37BB">
        <w:t>ite with Suzie Prosser.</w:t>
      </w:r>
      <w:bookmarkEnd w:id="55"/>
    </w:p>
    <w:p w14:paraId="6437B646" w14:textId="7B3A79CE" w:rsidR="0041456B" w:rsidRDefault="0041456B" w:rsidP="0041456B">
      <w:pPr>
        <w:pStyle w:val="BodyText"/>
      </w:pPr>
      <w:r w:rsidRPr="0077071E">
        <w:rPr>
          <w:highlight w:val="yellow"/>
        </w:rPr>
        <w:t>It was asked if the EEP Committee meetings could, in future, be held after the ANM meetings, as this would facilitate the attendance at PAP of the Vice Chairman of the EEP Committee.  It was agreed that this would be possible but not before the October meetings in 2013 (EEP21 &amp; ANM21)</w:t>
      </w:r>
      <w:r>
        <w:t xml:space="preserve">.  However, this led to a wider debate about the whole meeting programme, which led to the Deputy Secretary-General and the </w:t>
      </w:r>
      <w:r w:rsidR="007A4B43">
        <w:t>Secreta</w:t>
      </w:r>
      <w:r>
        <w:t>r</w:t>
      </w:r>
      <w:r w:rsidR="007A4B43">
        <w:t>y</w:t>
      </w:r>
      <w:r>
        <w:t xml:space="preserve"> being invited to review the basis for the current programme of meetings.</w:t>
      </w:r>
    </w:p>
    <w:p w14:paraId="70A4756D" w14:textId="28FEE7B0" w:rsidR="0041456B" w:rsidRDefault="002A5130" w:rsidP="0041456B">
      <w:pPr>
        <w:pStyle w:val="BodyText"/>
      </w:pPr>
      <w:r>
        <w:t xml:space="preserve">The Secretary-General said </w:t>
      </w:r>
      <w:r w:rsidR="0041456B">
        <w:t>he felt that, despite the short official notice given for future IMO meetings, the flow of meetings should be IMO Council – IALA Coun</w:t>
      </w:r>
      <w:r>
        <w:t>cil – PAP – IALA Committees, ta</w:t>
      </w:r>
      <w:r w:rsidR="0041456B">
        <w:t>king into account the individual lead times for each meeting.</w:t>
      </w:r>
      <w:r w:rsidR="007A4B43">
        <w:t xml:space="preserve">  It was also noted that meetings of other bodies, such as ITU and RTCM, </w:t>
      </w:r>
      <w:proofErr w:type="gramStart"/>
      <w:r w:rsidR="007A4B43">
        <w:t>may</w:t>
      </w:r>
      <w:proofErr w:type="gramEnd"/>
      <w:r w:rsidR="007A4B43">
        <w:t xml:space="preserve"> also need to be taken into account.</w:t>
      </w:r>
    </w:p>
    <w:p w14:paraId="1702C7DE" w14:textId="6F67AB4C" w:rsidR="007A4B43" w:rsidRDefault="007A4B43" w:rsidP="0041456B">
      <w:pPr>
        <w:pStyle w:val="BodyText"/>
      </w:pPr>
      <w:r>
        <w:t>It was considered that it should be sufficient to provide confirmed dates two years ahead, with members being informed that future dates remained tentative.</w:t>
      </w:r>
    </w:p>
    <w:p w14:paraId="772384C2" w14:textId="74A37349" w:rsidR="007A4B43" w:rsidRDefault="007A4B43" w:rsidP="007A4B43">
      <w:pPr>
        <w:pStyle w:val="ActionItem"/>
      </w:pPr>
      <w:r>
        <w:t>Action item</w:t>
      </w:r>
    </w:p>
    <w:p w14:paraId="0DDC6433" w14:textId="475F2F9D" w:rsidR="007A4B43" w:rsidRDefault="007A4B43" w:rsidP="007A4B43">
      <w:pPr>
        <w:pStyle w:val="ActionIALA"/>
      </w:pPr>
      <w:bookmarkStart w:id="56" w:name="_Toc219276876"/>
      <w:r>
        <w:t>The Deputy Secretary-General and the Secretary are requested to review the basis for the current programme of meetings a</w:t>
      </w:r>
      <w:r w:rsidR="0077071E">
        <w:t>n</w:t>
      </w:r>
      <w:r>
        <w:t>d report their findings to PAP25.</w:t>
      </w:r>
      <w:bookmarkEnd w:id="56"/>
    </w:p>
    <w:p w14:paraId="30551326" w14:textId="76FC8129" w:rsidR="007A4B43" w:rsidRPr="007A4B43" w:rsidRDefault="007A4B43" w:rsidP="007A4B43">
      <w:pPr>
        <w:pStyle w:val="BodyText"/>
      </w:pPr>
      <w:r>
        <w:t>It was pointed out that the DMA provide a free App for maritime meetings that includes known IMO meetings.  It was acknowledged that IALA meetings could be added to the contents of the App although there was some hesitation for accepting responsibility for any mistakes.</w:t>
      </w:r>
    </w:p>
    <w:p w14:paraId="2FC6624C" w14:textId="77777777" w:rsidR="00213679" w:rsidRPr="00B47AF6" w:rsidRDefault="00514A76" w:rsidP="00826285">
      <w:pPr>
        <w:pStyle w:val="Heading1"/>
      </w:pPr>
      <w:bookmarkStart w:id="57" w:name="_Toc212773962"/>
      <w:r w:rsidRPr="00B47AF6">
        <w:t>Review of IALA procedures</w:t>
      </w:r>
      <w:bookmarkEnd w:id="57"/>
    </w:p>
    <w:p w14:paraId="221FF393" w14:textId="3EA1E8D4" w:rsidR="00C10A9F" w:rsidRPr="00B47AF6" w:rsidRDefault="00B14105" w:rsidP="00117004">
      <w:pPr>
        <w:pStyle w:val="Heading2"/>
        <w:rPr>
          <w:highlight w:val="yellow"/>
        </w:rPr>
      </w:pPr>
      <w:bookmarkStart w:id="58" w:name="_Toc212773963"/>
      <w:r w:rsidRPr="00B47AF6">
        <w:rPr>
          <w:highlight w:val="yellow"/>
        </w:rPr>
        <w:t>Review of Committee output documents</w:t>
      </w:r>
      <w:bookmarkEnd w:id="58"/>
    </w:p>
    <w:p w14:paraId="3ED00A92" w14:textId="68E54F13" w:rsidR="00474679" w:rsidRPr="00B47AF6" w:rsidRDefault="0041456B" w:rsidP="00474679">
      <w:pPr>
        <w:pStyle w:val="BodyText"/>
        <w:rPr>
          <w:highlight w:val="yellow"/>
        </w:rPr>
      </w:pPr>
      <w:r w:rsidRPr="00B47AF6">
        <w:rPr>
          <w:highlight w:val="yellow"/>
        </w:rPr>
        <w:t>The Secretary-General</w:t>
      </w:r>
      <w:r w:rsidR="005D37BB" w:rsidRPr="00B47AF6">
        <w:rPr>
          <w:highlight w:val="yellow"/>
        </w:rPr>
        <w:t xml:space="preserve"> welcomed Stuart </w:t>
      </w:r>
      <w:proofErr w:type="spellStart"/>
      <w:r w:rsidR="005D37BB" w:rsidRPr="00B47AF6">
        <w:rPr>
          <w:highlight w:val="yellow"/>
        </w:rPr>
        <w:t>Ruttle</w:t>
      </w:r>
      <w:proofErr w:type="spellEnd"/>
      <w:r w:rsidR="005D37BB" w:rsidRPr="00B47AF6">
        <w:rPr>
          <w:highlight w:val="yellow"/>
        </w:rPr>
        <w:t xml:space="preserve"> to the meeting and explained that the current process for quality review of documents being submitted to Council had been in place for about 18 months.  Stuart </w:t>
      </w:r>
      <w:proofErr w:type="spellStart"/>
      <w:r w:rsidR="005D37BB" w:rsidRPr="00B47AF6">
        <w:rPr>
          <w:highlight w:val="yellow"/>
        </w:rPr>
        <w:t>Ruttle</w:t>
      </w:r>
      <w:proofErr w:type="spellEnd"/>
      <w:r w:rsidR="005D37BB" w:rsidRPr="00B47AF6">
        <w:rPr>
          <w:highlight w:val="yellow"/>
        </w:rPr>
        <w:t xml:space="preserve"> stated that the aim of the process is to provide </w:t>
      </w:r>
      <w:r w:rsidR="00AB0774" w:rsidRPr="00B47AF6">
        <w:rPr>
          <w:highlight w:val="yellow"/>
        </w:rPr>
        <w:t>the best service to the</w:t>
      </w:r>
      <w:r w:rsidR="005D37BB" w:rsidRPr="00B47AF6">
        <w:rPr>
          <w:highlight w:val="yellow"/>
        </w:rPr>
        <w:t xml:space="preserve"> Council and that it was not his intention to correct any errors but to draw attention to them, so that the Secretary could take any necessary action.  He would, however, not shrink from suggesting that a given document should not go forward to Council.  </w:t>
      </w:r>
      <w:r w:rsidR="00AB0774" w:rsidRPr="00B47AF6">
        <w:rPr>
          <w:highlight w:val="yellow"/>
        </w:rPr>
        <w:t xml:space="preserve">It was suggested that, clearly, the Committees needed to be as careful as possible in </w:t>
      </w:r>
      <w:r w:rsidR="001D4994" w:rsidRPr="00B47AF6">
        <w:rPr>
          <w:highlight w:val="yellow"/>
        </w:rPr>
        <w:t>prepar</w:t>
      </w:r>
      <w:r w:rsidR="00AB0774" w:rsidRPr="00B47AF6">
        <w:rPr>
          <w:highlight w:val="yellow"/>
        </w:rPr>
        <w:t xml:space="preserve">ing their output </w:t>
      </w:r>
      <w:r w:rsidR="002A5130" w:rsidRPr="00B47AF6">
        <w:rPr>
          <w:highlight w:val="yellow"/>
        </w:rPr>
        <w:t>d</w:t>
      </w:r>
      <w:r w:rsidR="00AB0774" w:rsidRPr="00B47AF6">
        <w:rPr>
          <w:highlight w:val="yellow"/>
        </w:rPr>
        <w:t xml:space="preserve">ocuments and that they </w:t>
      </w:r>
      <w:r w:rsidR="00AB0774" w:rsidRPr="00B47AF6">
        <w:rPr>
          <w:highlight w:val="yellow"/>
        </w:rPr>
        <w:lastRenderedPageBreak/>
        <w:t xml:space="preserve">should always bear in mind who the reader may be; probably someone who knew little or nothing about IALA and who is not fluent in English.  This called for as simple English as possible, in the context of the technical difficulty of the subject being addressed.  Stuart </w:t>
      </w:r>
      <w:proofErr w:type="spellStart"/>
      <w:r w:rsidR="00AB0774" w:rsidRPr="00B47AF6">
        <w:rPr>
          <w:highlight w:val="yellow"/>
        </w:rPr>
        <w:t>Ruttle</w:t>
      </w:r>
      <w:proofErr w:type="spellEnd"/>
      <w:r w:rsidR="00AB0774" w:rsidRPr="00B47AF6">
        <w:rPr>
          <w:highlight w:val="yellow"/>
        </w:rPr>
        <w:t xml:space="preserve"> also warned about making a single change to a piece of t</w:t>
      </w:r>
      <w:r w:rsidR="002A5130" w:rsidRPr="00B47AF6">
        <w:rPr>
          <w:highlight w:val="yellow"/>
        </w:rPr>
        <w:t>e</w:t>
      </w:r>
      <w:r w:rsidR="00AB0774" w:rsidRPr="00B47AF6">
        <w:rPr>
          <w:highlight w:val="yellow"/>
        </w:rPr>
        <w:t xml:space="preserve">xt without considering the ramifications for text / other content elsewhere in the document.  </w:t>
      </w:r>
      <w:r w:rsidR="005D37BB" w:rsidRPr="00B47AF6">
        <w:rPr>
          <w:highlight w:val="yellow"/>
        </w:rPr>
        <w:t>He then asked for feedback.</w:t>
      </w:r>
    </w:p>
    <w:p w14:paraId="57FCE8E0" w14:textId="7AC43A53" w:rsidR="00AB0774" w:rsidRPr="00B47AF6" w:rsidRDefault="00AB0774" w:rsidP="00AB0774">
      <w:pPr>
        <w:pStyle w:val="BodyText"/>
        <w:rPr>
          <w:highlight w:val="yellow"/>
        </w:rPr>
      </w:pPr>
      <w:r w:rsidRPr="00B47AF6">
        <w:rPr>
          <w:highlight w:val="yellow"/>
        </w:rPr>
        <w:t xml:space="preserve">Before opening up the discussion the Secretary-General thanked Stuart </w:t>
      </w:r>
      <w:proofErr w:type="spellStart"/>
      <w:r w:rsidRPr="00B47AF6">
        <w:rPr>
          <w:highlight w:val="yellow"/>
        </w:rPr>
        <w:t>Ruttle</w:t>
      </w:r>
      <w:proofErr w:type="spellEnd"/>
      <w:r w:rsidRPr="00B47AF6">
        <w:rPr>
          <w:highlight w:val="yellow"/>
        </w:rPr>
        <w:t xml:space="preserve"> for his valuable, voluntary work.</w:t>
      </w:r>
    </w:p>
    <w:p w14:paraId="54FE7A1D" w14:textId="6EA4CA34" w:rsidR="00AB0774" w:rsidRDefault="00AB0774" w:rsidP="00AB0774">
      <w:pPr>
        <w:pStyle w:val="BodyText"/>
      </w:pPr>
      <w:r w:rsidRPr="00B47AF6">
        <w:rPr>
          <w:highlight w:val="yellow"/>
        </w:rPr>
        <w:t xml:space="preserve">In the following discussion it was acknowledged that perhaps more care could be taken with documents and that consideration might be given as to whether the Committees were producing too many documents.  It was agreed that relevant Committees needed to </w:t>
      </w:r>
      <w:r w:rsidR="00E74C7C" w:rsidRPr="00B47AF6">
        <w:rPr>
          <w:highlight w:val="yellow"/>
        </w:rPr>
        <w:t xml:space="preserve">see output documents that covered topics in which they too had an interest and that to achieve this it is worth delaying submission to Council by </w:t>
      </w:r>
      <w:r w:rsidR="002A5130" w:rsidRPr="00B47AF6">
        <w:rPr>
          <w:highlight w:val="yellow"/>
        </w:rPr>
        <w:t>six</w:t>
      </w:r>
      <w:r w:rsidR="00E74C7C" w:rsidRPr="00B47AF6">
        <w:rPr>
          <w:highlight w:val="yellow"/>
        </w:rPr>
        <w:t xml:space="preserve"> months.  It </w:t>
      </w:r>
      <w:proofErr w:type="gramStart"/>
      <w:r w:rsidR="00E74C7C" w:rsidRPr="00B47AF6">
        <w:rPr>
          <w:highlight w:val="yellow"/>
        </w:rPr>
        <w:t>was</w:t>
      </w:r>
      <w:proofErr w:type="gramEnd"/>
      <w:r w:rsidR="00E74C7C" w:rsidRPr="00B47AF6">
        <w:rPr>
          <w:highlight w:val="yellow"/>
        </w:rPr>
        <w:t xml:space="preserve"> also acknowledged </w:t>
      </w:r>
      <w:proofErr w:type="gramStart"/>
      <w:r w:rsidR="00E74C7C" w:rsidRPr="00B47AF6">
        <w:rPr>
          <w:highlight w:val="yellow"/>
        </w:rPr>
        <w:t>that drafters of Recommendations and Guidelines need</w:t>
      </w:r>
      <w:proofErr w:type="gramEnd"/>
      <w:r w:rsidR="00E74C7C" w:rsidRPr="00B47AF6">
        <w:rPr>
          <w:highlight w:val="yellow"/>
        </w:rPr>
        <w:t xml:space="preserve"> to be clear in their mind what the purpose is of both types of document and thus avoid producing a hybrid</w:t>
      </w:r>
      <w:r w:rsidR="00E74C7C">
        <w:t>.</w:t>
      </w:r>
    </w:p>
    <w:p w14:paraId="6DA62DB4" w14:textId="3CCAF702" w:rsidR="00EB6DD2" w:rsidRDefault="00EB6DD2" w:rsidP="00EB6DD2">
      <w:pPr>
        <w:pStyle w:val="ActionItem"/>
      </w:pPr>
      <w:r>
        <w:t>Action item</w:t>
      </w:r>
    </w:p>
    <w:p w14:paraId="1B343466" w14:textId="5172EC48" w:rsidR="00EB6DD2" w:rsidRDefault="00EB6DD2" w:rsidP="00EB6DD2">
      <w:pPr>
        <w:pStyle w:val="ActionIALA"/>
      </w:pPr>
      <w:bookmarkStart w:id="59" w:name="_Toc219276877"/>
      <w:r>
        <w:t xml:space="preserve">Stuart </w:t>
      </w:r>
      <w:proofErr w:type="spellStart"/>
      <w:r>
        <w:t>Ruttle</w:t>
      </w:r>
      <w:proofErr w:type="spellEnd"/>
      <w:r>
        <w:t xml:space="preserve"> is requested to attend PAP25.</w:t>
      </w:r>
      <w:bookmarkEnd w:id="59"/>
    </w:p>
    <w:p w14:paraId="4E325768" w14:textId="1B7AFB06" w:rsidR="00514A76" w:rsidRPr="00E01674" w:rsidRDefault="00AB0774" w:rsidP="00117004">
      <w:pPr>
        <w:pStyle w:val="Heading2"/>
      </w:pPr>
      <w:bookmarkStart w:id="60" w:name="_Toc212773964"/>
      <w:r>
        <w:t>Document revision process</w:t>
      </w:r>
      <w:bookmarkEnd w:id="60"/>
    </w:p>
    <w:p w14:paraId="2E2F1F05" w14:textId="44AF8CB4" w:rsidR="009E4BDB" w:rsidRDefault="00E74C7C" w:rsidP="00873443">
      <w:pPr>
        <w:pStyle w:val="BodyText"/>
      </w:pPr>
      <w:r>
        <w:t xml:space="preserve">Following on from a discussion at the previous day’s PAP / Strategy meeting, it was agreed that it is necessary for each Committee to have </w:t>
      </w:r>
      <w:r w:rsidR="002A5130">
        <w:t xml:space="preserve">a plan for the reviewing of </w:t>
      </w:r>
      <w:r>
        <w:t>Recommendations and Guideline</w:t>
      </w:r>
      <w:r w:rsidR="00D75193">
        <w:t>s</w:t>
      </w:r>
      <w:r>
        <w:t xml:space="preserve"> for which it is responsible.</w:t>
      </w:r>
      <w:r w:rsidR="00D75193">
        <w:t xml:space="preserve">  The discussion then broadened out leading to:</w:t>
      </w:r>
    </w:p>
    <w:p w14:paraId="7F6041C0" w14:textId="0C4E44CF" w:rsidR="00D75193" w:rsidRDefault="00D75193" w:rsidP="00D75193">
      <w:pPr>
        <w:pStyle w:val="Bullet1"/>
      </w:pPr>
      <w:proofErr w:type="gramStart"/>
      <w:r>
        <w:t>an</w:t>
      </w:r>
      <w:proofErr w:type="gramEnd"/>
      <w:r>
        <w:t xml:space="preserve"> undertaking by the e-NAV Vice Chairman to consider how to draw together AIS documentation;</w:t>
      </w:r>
    </w:p>
    <w:p w14:paraId="706F604E" w14:textId="1136B9A3" w:rsidR="00D75193" w:rsidRDefault="00D75193" w:rsidP="00D75193">
      <w:pPr>
        <w:pStyle w:val="Bullet1"/>
      </w:pPr>
      <w:proofErr w:type="gramStart"/>
      <w:r>
        <w:t>agreement</w:t>
      </w:r>
      <w:proofErr w:type="gramEnd"/>
      <w:r>
        <w:t xml:space="preserve"> on the advisability of drawing groups into suites of documents on the same basic topic;</w:t>
      </w:r>
    </w:p>
    <w:p w14:paraId="6DBC2447" w14:textId="5F281051" w:rsidR="00D75193" w:rsidRDefault="00D75193" w:rsidP="00D75193">
      <w:pPr>
        <w:pStyle w:val="Bullet1"/>
      </w:pPr>
      <w:proofErr w:type="gramStart"/>
      <w:r>
        <w:t>the</w:t>
      </w:r>
      <w:proofErr w:type="gramEnd"/>
      <w:r>
        <w:t xml:space="preserve"> need to correct errors in document numbering on the website;</w:t>
      </w:r>
    </w:p>
    <w:p w14:paraId="65C8B080" w14:textId="627C2131" w:rsidR="00D75193" w:rsidRDefault="00D75193" w:rsidP="00D75193">
      <w:pPr>
        <w:pStyle w:val="Bullet1"/>
      </w:pPr>
      <w:proofErr w:type="gramStart"/>
      <w:r>
        <w:t>the</w:t>
      </w:r>
      <w:proofErr w:type="gramEnd"/>
      <w:r>
        <w:t xml:space="preserve"> desirability of establishing cross-reference links.</w:t>
      </w:r>
    </w:p>
    <w:p w14:paraId="1F06C9E5" w14:textId="23A42A2C" w:rsidR="00D75193" w:rsidRDefault="00D75193" w:rsidP="00D75193">
      <w:pPr>
        <w:pStyle w:val="BodyText"/>
      </w:pPr>
      <w:r>
        <w:t xml:space="preserve">Stuart </w:t>
      </w:r>
      <w:proofErr w:type="spellStart"/>
      <w:r>
        <w:t>Ruttle</w:t>
      </w:r>
      <w:proofErr w:type="spellEnd"/>
      <w:r>
        <w:t xml:space="preserve"> kindly took on the task of reviewing IALA Recommendations and Guidelines, with a view to categorisation.</w:t>
      </w:r>
    </w:p>
    <w:p w14:paraId="6BF28CEF" w14:textId="7ED2D75C" w:rsidR="00D75193" w:rsidRDefault="00D75193" w:rsidP="00D75193">
      <w:pPr>
        <w:pStyle w:val="ActionItem"/>
      </w:pPr>
      <w:r>
        <w:t>Action items</w:t>
      </w:r>
    </w:p>
    <w:p w14:paraId="7215657D" w14:textId="40177C38" w:rsidR="001F652F" w:rsidRDefault="001F652F" w:rsidP="00D75193">
      <w:pPr>
        <w:pStyle w:val="ActionMembers"/>
      </w:pPr>
      <w:bookmarkStart w:id="61" w:name="_Toc219276856"/>
      <w:r w:rsidRPr="00B47AF6">
        <w:rPr>
          <w:highlight w:val="yellow"/>
        </w:rPr>
        <w:t xml:space="preserve">The VTS, e-NAV, EEP and ANM Committees are requested to devise a plan for the periodic review of their Recommendations and Guidelines and build it into their Work Programme proposals for 2014 </w:t>
      </w:r>
      <w:r w:rsidR="001D4994" w:rsidRPr="00B47AF6">
        <w:rPr>
          <w:highlight w:val="yellow"/>
        </w:rPr>
        <w:t>-</w:t>
      </w:r>
      <w:r w:rsidRPr="00B47AF6">
        <w:rPr>
          <w:highlight w:val="yellow"/>
        </w:rPr>
        <w:t xml:space="preserve"> 2018.</w:t>
      </w:r>
      <w:bookmarkEnd w:id="61"/>
    </w:p>
    <w:p w14:paraId="53159A72" w14:textId="3E5925D9" w:rsidR="00D75193" w:rsidRDefault="00D75193" w:rsidP="00D75193">
      <w:pPr>
        <w:pStyle w:val="ActionMembers"/>
      </w:pPr>
      <w:bookmarkStart w:id="62" w:name="_Toc219276857"/>
      <w:r>
        <w:t xml:space="preserve">Stuart </w:t>
      </w:r>
      <w:proofErr w:type="spellStart"/>
      <w:r>
        <w:t>Ruttle</w:t>
      </w:r>
      <w:proofErr w:type="spellEnd"/>
      <w:r>
        <w:t xml:space="preserve"> is requested to review the current IALA Recommendations and Guidelines, with a view to their categorisation and provide input to PAP25.</w:t>
      </w:r>
      <w:bookmarkEnd w:id="62"/>
    </w:p>
    <w:p w14:paraId="7B7C61AD" w14:textId="0F19FA9E" w:rsidR="00D75193" w:rsidRDefault="00D75193" w:rsidP="00D75193">
      <w:pPr>
        <w:pStyle w:val="ActionMembers"/>
      </w:pPr>
      <w:bookmarkStart w:id="63" w:name="_Toc219276858"/>
      <w:r>
        <w:t>Nick Ward is requested to consider how to draw together AIS documentation</w:t>
      </w:r>
      <w:r w:rsidR="000C16BF">
        <w:t xml:space="preserve"> and provide input to PAP25</w:t>
      </w:r>
      <w:r>
        <w:t>.</w:t>
      </w:r>
      <w:bookmarkEnd w:id="63"/>
    </w:p>
    <w:p w14:paraId="670F225A" w14:textId="02B3949E" w:rsidR="00D75193" w:rsidRDefault="00D75193" w:rsidP="00D75193">
      <w:pPr>
        <w:pStyle w:val="ActionIALA"/>
      </w:pPr>
      <w:bookmarkStart w:id="64" w:name="_Toc219276878"/>
      <w:r>
        <w:t>The Secretary is requested to correct any errors in document numbering on the website.</w:t>
      </w:r>
      <w:bookmarkEnd w:id="64"/>
    </w:p>
    <w:p w14:paraId="6C1852FE" w14:textId="5EB21D28" w:rsidR="000C16BF" w:rsidRDefault="001F652F" w:rsidP="000C16BF">
      <w:pPr>
        <w:pStyle w:val="ActionIALA"/>
      </w:pPr>
      <w:bookmarkStart w:id="65" w:name="_Toc219276879"/>
      <w:r>
        <w:t>The Secretariat is requested to consider issues involving documentation and be prepared to discuss the topic at PAP25.</w:t>
      </w:r>
      <w:bookmarkEnd w:id="65"/>
    </w:p>
    <w:p w14:paraId="3DD07F61" w14:textId="72B02F6D" w:rsidR="00D75193" w:rsidRPr="00D75193" w:rsidRDefault="000C16BF" w:rsidP="000C16BF">
      <w:pPr>
        <w:pStyle w:val="ActionMembers"/>
      </w:pPr>
      <w:bookmarkStart w:id="66" w:name="_Toc219276859"/>
      <w:r>
        <w:t>All members of PAP are requested to consider issues involving documentation and be prepared to discuss the topic at PAP25.</w:t>
      </w:r>
      <w:bookmarkEnd w:id="66"/>
    </w:p>
    <w:p w14:paraId="47420DCD" w14:textId="5DC5AE70" w:rsidR="00E74C7C" w:rsidRDefault="00E74C7C" w:rsidP="00117004">
      <w:pPr>
        <w:pStyle w:val="Heading2"/>
      </w:pPr>
      <w:bookmarkStart w:id="67" w:name="_Toc212773965"/>
      <w:r>
        <w:t>Rationalising the numbering of IALA Recommendations</w:t>
      </w:r>
      <w:bookmarkEnd w:id="67"/>
    </w:p>
    <w:p w14:paraId="4C185D72" w14:textId="5162D016" w:rsidR="00E74C7C" w:rsidRDefault="00ED44EA" w:rsidP="00E74C7C">
      <w:pPr>
        <w:pStyle w:val="BodyText"/>
      </w:pPr>
      <w:r>
        <w:t>This agenda item was partly covered under agenda item 14.2 and the discussions at the combined PA</w:t>
      </w:r>
      <w:r w:rsidR="00AE2061">
        <w:t>P</w:t>
      </w:r>
      <w:r>
        <w:t xml:space="preserve"> / strategy meeting.  Following further discussion, it was recognised that it was not necessarily </w:t>
      </w:r>
      <w:r>
        <w:lastRenderedPageBreak/>
        <w:t>the current numbering system that presented difficulties but the challenge posed by finding the relevant document(s).  Given the expected search possibilities of the content management system being built into the revised website this ‘challenge’ should be removed.  It was also recognised that the numbering system may also be reconsidered as part of the categorisation review of IALA documents.</w:t>
      </w:r>
    </w:p>
    <w:p w14:paraId="03C1D83B" w14:textId="3E91053C" w:rsidR="00E74C7C" w:rsidRDefault="00E74C7C" w:rsidP="00E74C7C">
      <w:pPr>
        <w:pStyle w:val="Heading2"/>
      </w:pPr>
      <w:bookmarkStart w:id="68" w:name="_Toc212773966"/>
      <w:r>
        <w:t>Observations by the Deputy Secretary-General</w:t>
      </w:r>
      <w:bookmarkEnd w:id="68"/>
    </w:p>
    <w:p w14:paraId="5C82924E" w14:textId="3130404C" w:rsidR="00E74C7C" w:rsidRDefault="00ED44EA" w:rsidP="00E74C7C">
      <w:pPr>
        <w:pStyle w:val="BodyText"/>
      </w:pPr>
      <w:r>
        <w:t>Mik</w:t>
      </w:r>
      <w:r w:rsidR="00E720CF">
        <w:t>e Card first introduced himself</w:t>
      </w:r>
      <w:r w:rsidR="009132D7">
        <w:t>, gave</w:t>
      </w:r>
      <w:r>
        <w:t xml:space="preserve"> a brief outline of his background</w:t>
      </w:r>
      <w:r w:rsidR="009132D7">
        <w:t xml:space="preserve"> and then stated his main roles</w:t>
      </w:r>
      <w:r>
        <w:t xml:space="preserve">.  He said that the thoughts that he was about to present were not yet fully formed but that it might be useful for the meeting to get an idea of the way he was thinking about future developments within IALA, especially in regard to the Committee structure.  His main thrust was that </w:t>
      </w:r>
      <w:r w:rsidRPr="00ED0270">
        <w:rPr>
          <w:highlight w:val="yellow"/>
        </w:rPr>
        <w:t>IALA’s prime roles and tasks</w:t>
      </w:r>
      <w:r w:rsidR="009132D7" w:rsidRPr="00ED0270">
        <w:rPr>
          <w:highlight w:val="yellow"/>
        </w:rPr>
        <w:t xml:space="preserve"> should drive the Committee structure that would fulfil them and that secondary roles / tasks should be identified as such and treated accordingly.</w:t>
      </w:r>
      <w:r w:rsidR="009132D7">
        <w:t xml:space="preserve">  He said that he believed that VTS and e-Navigation </w:t>
      </w:r>
      <w:proofErr w:type="gramStart"/>
      <w:r w:rsidR="009132D7">
        <w:t>will</w:t>
      </w:r>
      <w:proofErr w:type="gramEnd"/>
      <w:r w:rsidR="009132D7">
        <w:t xml:space="preserve"> assume increasing importance, with aspects of both growing together and e-Navigation becoming the vehicle for the delivery of future systems.</w:t>
      </w:r>
    </w:p>
    <w:p w14:paraId="2FA32AF1" w14:textId="4796CC41" w:rsidR="009132D7" w:rsidRDefault="009132D7" w:rsidP="00E74C7C">
      <w:pPr>
        <w:pStyle w:val="BodyText"/>
      </w:pPr>
      <w:r>
        <w:t xml:space="preserve">Mike Card noted that the IALA </w:t>
      </w:r>
      <w:proofErr w:type="gramStart"/>
      <w:r>
        <w:t>staff</w:t>
      </w:r>
      <w:proofErr w:type="gramEnd"/>
      <w:r>
        <w:t xml:space="preserve"> is much smaller than most other people and organisations realise and that most of what IALA achieved is due to the voluntary efforts of its Committee members, many of which also devote time inter-sessionally to Committee projects.  He said that the website and its publications were IALA’s public face and </w:t>
      </w:r>
      <w:r w:rsidR="001D4994">
        <w:t xml:space="preserve">that both are required to be </w:t>
      </w:r>
      <w:r>
        <w:t>of as high a standard as possible.  This led to considerations of branding.</w:t>
      </w:r>
    </w:p>
    <w:p w14:paraId="52D2C143" w14:textId="1D0EF116" w:rsidR="009132D7" w:rsidRDefault="009132D7" w:rsidP="00E74C7C">
      <w:pPr>
        <w:pStyle w:val="BodyText"/>
      </w:pPr>
      <w:r>
        <w:t>The Chairman thanked Mike Card for expressing his early views and asked that he provide a summary</w:t>
      </w:r>
      <w:r w:rsidR="00E720CF">
        <w:t xml:space="preserve"> of his observations as an input to PAP25.</w:t>
      </w:r>
    </w:p>
    <w:p w14:paraId="534ECE38" w14:textId="473BF70A" w:rsidR="00E720CF" w:rsidRDefault="00E720CF" w:rsidP="00E720CF">
      <w:pPr>
        <w:pStyle w:val="ActionItem"/>
      </w:pPr>
      <w:r>
        <w:t>Action item</w:t>
      </w:r>
    </w:p>
    <w:p w14:paraId="618505CA" w14:textId="56E1B463" w:rsidR="00E720CF" w:rsidRPr="00E74C7C" w:rsidRDefault="00E720CF" w:rsidP="00E720CF">
      <w:pPr>
        <w:pStyle w:val="ActionIALA"/>
      </w:pPr>
      <w:bookmarkStart w:id="69" w:name="_Toc219276880"/>
      <w:r>
        <w:t xml:space="preserve">Mike Card is requested to provide a summary of his observations </w:t>
      </w:r>
      <w:r w:rsidR="00856546">
        <w:t xml:space="preserve">to PAP </w:t>
      </w:r>
      <w:r>
        <w:t xml:space="preserve">about IALA </w:t>
      </w:r>
      <w:r w:rsidR="00856546">
        <w:t>before the end of December 2012</w:t>
      </w:r>
      <w:r>
        <w:t>.</w:t>
      </w:r>
      <w:bookmarkEnd w:id="69"/>
    </w:p>
    <w:p w14:paraId="60C5CB58" w14:textId="607D7017" w:rsidR="00D87ABA" w:rsidRPr="00E01674" w:rsidRDefault="00B14105" w:rsidP="00117004">
      <w:pPr>
        <w:pStyle w:val="Heading2"/>
      </w:pPr>
      <w:bookmarkStart w:id="70" w:name="_Toc212773967"/>
      <w:r w:rsidRPr="00E01674">
        <w:t>Revised Papers’ List</w:t>
      </w:r>
      <w:r w:rsidR="00E74C7C">
        <w:t xml:space="preserve"> </w:t>
      </w:r>
      <w:r w:rsidR="00E74C7C" w:rsidRPr="00E01674">
        <w:t>forma</w:t>
      </w:r>
      <w:r w:rsidR="00E74C7C">
        <w:t>t</w:t>
      </w:r>
      <w:bookmarkEnd w:id="70"/>
    </w:p>
    <w:p w14:paraId="6C68F1D0" w14:textId="2F7EDCD0" w:rsidR="00CC20C1" w:rsidRDefault="00CC20C1" w:rsidP="00CC20C1">
      <w:pPr>
        <w:pStyle w:val="BodyText"/>
      </w:pPr>
      <w:r w:rsidRPr="00E01674">
        <w:t xml:space="preserve">Paper </w:t>
      </w:r>
      <w:r w:rsidRPr="00E01674">
        <w:rPr>
          <w:lang w:eastAsia="de-DE"/>
        </w:rPr>
        <w:t>PAP2</w:t>
      </w:r>
      <w:r w:rsidR="00E74C7C">
        <w:rPr>
          <w:lang w:eastAsia="de-DE"/>
        </w:rPr>
        <w:t>4</w:t>
      </w:r>
      <w:r w:rsidRPr="00E01674">
        <w:rPr>
          <w:lang w:eastAsia="de-DE"/>
        </w:rPr>
        <w:t>/</w:t>
      </w:r>
      <w:r w:rsidR="00E74C7C">
        <w:rPr>
          <w:lang w:eastAsia="de-DE"/>
        </w:rPr>
        <w:t>3 rev2</w:t>
      </w:r>
      <w:r w:rsidRPr="00E01674">
        <w:t xml:space="preserve"> refers.</w:t>
      </w:r>
    </w:p>
    <w:p w14:paraId="30E9E5CA" w14:textId="34706E98" w:rsidR="00E74C7C" w:rsidRPr="00E01674" w:rsidRDefault="00E74C7C" w:rsidP="00CC20C1">
      <w:pPr>
        <w:pStyle w:val="BodyText"/>
        <w:rPr>
          <w:lang w:eastAsia="de-DE"/>
        </w:rPr>
      </w:pPr>
      <w:r>
        <w:t>This agenda item was covered under agenda item 4.</w:t>
      </w:r>
    </w:p>
    <w:p w14:paraId="2F436D5D" w14:textId="77777777" w:rsidR="00213679" w:rsidRPr="00E720CF" w:rsidRDefault="00E46619" w:rsidP="003A670C">
      <w:pPr>
        <w:pStyle w:val="Heading1"/>
      </w:pPr>
      <w:bookmarkStart w:id="71" w:name="_Toc212773968"/>
      <w:r w:rsidRPr="00E720CF">
        <w:t xml:space="preserve">IALA </w:t>
      </w:r>
      <w:r w:rsidR="003E3D87" w:rsidRPr="00E720CF">
        <w:rPr>
          <w:caps/>
        </w:rPr>
        <w:t>IT</w:t>
      </w:r>
      <w:r w:rsidRPr="00E720CF">
        <w:t xml:space="preserve"> Facilities</w:t>
      </w:r>
      <w:bookmarkEnd w:id="71"/>
    </w:p>
    <w:p w14:paraId="48C746AD" w14:textId="77777777" w:rsidR="00A06651" w:rsidRPr="00E01674" w:rsidRDefault="00A06651" w:rsidP="00117004">
      <w:pPr>
        <w:pStyle w:val="Heading2"/>
        <w:rPr>
          <w:lang w:eastAsia="de-DE"/>
        </w:rPr>
      </w:pPr>
      <w:bookmarkStart w:id="72" w:name="_Toc212773969"/>
      <w:r w:rsidRPr="00E01674">
        <w:t>IALA Information Technology Group</w:t>
      </w:r>
      <w:bookmarkEnd w:id="72"/>
    </w:p>
    <w:p w14:paraId="71F781B5" w14:textId="58AC6CCA" w:rsidR="009C05DE" w:rsidRDefault="00E720CF" w:rsidP="00E720CF">
      <w:pPr>
        <w:pStyle w:val="BodyText"/>
        <w:rPr>
          <w:rFonts w:cs="Arial"/>
        </w:rPr>
      </w:pPr>
      <w:r w:rsidRPr="00E01674">
        <w:rPr>
          <w:rFonts w:cs="Arial"/>
        </w:rPr>
        <w:t>Ómar Frits Eriksson</w:t>
      </w:r>
      <w:r>
        <w:rPr>
          <w:rFonts w:cs="Arial"/>
        </w:rPr>
        <w:t>, chairman of the group, said that there is a constant effort to improve IALA’s IT facilities but that there is still someway to go.  He noted that optical fibre cables had been installed an</w:t>
      </w:r>
      <w:r w:rsidR="00FF51BF">
        <w:rPr>
          <w:rFonts w:cs="Arial"/>
        </w:rPr>
        <w:t>d</w:t>
      </w:r>
      <w:r>
        <w:rPr>
          <w:rFonts w:cs="Arial"/>
        </w:rPr>
        <w:t xml:space="preserve"> will be set to work shortly, which will provide increased bandwidth, which should allow Committee members to see improved </w:t>
      </w:r>
      <w:proofErr w:type="spellStart"/>
      <w:r>
        <w:rPr>
          <w:rFonts w:cs="Arial"/>
        </w:rPr>
        <w:t>WiFi</w:t>
      </w:r>
      <w:proofErr w:type="spellEnd"/>
      <w:r>
        <w:rPr>
          <w:rFonts w:cs="Arial"/>
        </w:rPr>
        <w:t xml:space="preserve"> capability and download speeds.  Progress is limited by the lack o</w:t>
      </w:r>
      <w:r w:rsidR="007B02F7">
        <w:rPr>
          <w:rFonts w:cs="Arial"/>
        </w:rPr>
        <w:t xml:space="preserve">f manpower resources, which </w:t>
      </w:r>
      <w:proofErr w:type="gramStart"/>
      <w:r w:rsidR="007B02F7">
        <w:rPr>
          <w:rFonts w:cs="Arial"/>
        </w:rPr>
        <w:t>is expected to</w:t>
      </w:r>
      <w:r>
        <w:rPr>
          <w:rFonts w:cs="Arial"/>
        </w:rPr>
        <w:t xml:space="preserve"> be addressed</w:t>
      </w:r>
      <w:proofErr w:type="gramEnd"/>
      <w:r w:rsidR="007B02F7">
        <w:rPr>
          <w:rFonts w:cs="Arial"/>
        </w:rPr>
        <w:t>,</w:t>
      </w:r>
      <w:r>
        <w:rPr>
          <w:rFonts w:cs="Arial"/>
        </w:rPr>
        <w:t xml:space="preserve"> </w:t>
      </w:r>
      <w:r w:rsidR="007B02F7">
        <w:rPr>
          <w:rFonts w:cs="Arial"/>
        </w:rPr>
        <w:t>in the short term,</w:t>
      </w:r>
      <w:r>
        <w:rPr>
          <w:rFonts w:cs="Arial"/>
        </w:rPr>
        <w:t xml:space="preserve"> thanks to Trinity House</w:t>
      </w:r>
      <w:r w:rsidR="007B02F7">
        <w:rPr>
          <w:rFonts w:cs="Arial"/>
        </w:rPr>
        <w:t>.</w:t>
      </w:r>
    </w:p>
    <w:p w14:paraId="2C218720" w14:textId="15C9FF4D" w:rsidR="007B02F7" w:rsidRPr="00E01674" w:rsidRDefault="007B02F7" w:rsidP="00E720CF">
      <w:pPr>
        <w:pStyle w:val="BodyText"/>
        <w:rPr>
          <w:lang w:eastAsia="de-DE"/>
        </w:rPr>
      </w:pPr>
      <w:r>
        <w:rPr>
          <w:rFonts w:cs="Arial"/>
        </w:rPr>
        <w:t>The meeting acknowledged that much of IALA’s reputation rests on the quality of its IT.</w:t>
      </w:r>
    </w:p>
    <w:p w14:paraId="31FB0758" w14:textId="1B68C450" w:rsidR="004E138B" w:rsidRPr="00E01674" w:rsidRDefault="004E138B" w:rsidP="004E138B">
      <w:pPr>
        <w:pStyle w:val="Heading2"/>
        <w:rPr>
          <w:lang w:eastAsia="de-DE"/>
        </w:rPr>
      </w:pPr>
      <w:bookmarkStart w:id="73" w:name="_Toc212773970"/>
      <w:r w:rsidRPr="00E01674">
        <w:rPr>
          <w:lang w:eastAsia="de-DE"/>
        </w:rPr>
        <w:t>IALA and LinkedIn</w:t>
      </w:r>
      <w:bookmarkEnd w:id="73"/>
    </w:p>
    <w:p w14:paraId="05394719" w14:textId="52E702FF" w:rsidR="002B49C7" w:rsidRPr="00E01674" w:rsidRDefault="004E138B" w:rsidP="00F41E67">
      <w:pPr>
        <w:pStyle w:val="BodyText"/>
      </w:pPr>
      <w:r w:rsidRPr="00E01674">
        <w:rPr>
          <w:rFonts w:cs="Arial"/>
        </w:rPr>
        <w:t>Ó</w:t>
      </w:r>
      <w:r w:rsidRPr="00E01674">
        <w:t xml:space="preserve">mar Frits Eriksson </w:t>
      </w:r>
      <w:r w:rsidR="007B02F7">
        <w:t>noted that there are now over 400 members of IALA LinkedIn, which although not intensely active has demonstrated that occasionally a posting by a member can stimulate robust debate.  As one of the moderators, he said that he is mindful of the possibility of IALA LinkedIn being used for advertising / sales pitches, noting that not all contributors are IALA members.  He concluded by saying that he would be happy to hear of additional moderators.</w:t>
      </w:r>
    </w:p>
    <w:p w14:paraId="4C7D974D" w14:textId="07DB80F1" w:rsidR="002B49C7" w:rsidRPr="00E01674" w:rsidRDefault="00114299" w:rsidP="00114299">
      <w:pPr>
        <w:pStyle w:val="ActionItem"/>
      </w:pPr>
      <w:r w:rsidRPr="00E01674">
        <w:t>Action item</w:t>
      </w:r>
    </w:p>
    <w:p w14:paraId="7A64CB63" w14:textId="51E33C2C" w:rsidR="00114299" w:rsidRPr="00E01674" w:rsidRDefault="009C05DE" w:rsidP="007D26A2">
      <w:pPr>
        <w:pStyle w:val="ActionMembers"/>
      </w:pPr>
      <w:bookmarkStart w:id="74" w:name="_Toc219276860"/>
      <w:r w:rsidRPr="00E01674">
        <w:lastRenderedPageBreak/>
        <w:t xml:space="preserve">Committee members are </w:t>
      </w:r>
      <w:r w:rsidR="007B02F7">
        <w:t>requested to use IALA LinkedIn and to consider becoming moderators</w:t>
      </w:r>
      <w:r w:rsidRPr="00E01674">
        <w:t>.</w:t>
      </w:r>
      <w:bookmarkEnd w:id="74"/>
    </w:p>
    <w:p w14:paraId="3F7066B0" w14:textId="77777777" w:rsidR="00213679" w:rsidRPr="00E01674" w:rsidRDefault="008B36F7" w:rsidP="002129E4">
      <w:pPr>
        <w:pStyle w:val="Heading1"/>
      </w:pPr>
      <w:bookmarkStart w:id="75" w:name="_Toc212773971"/>
      <w:r w:rsidRPr="00E01674">
        <w:t>IALA Bulletin &amp; Related matters</w:t>
      </w:r>
      <w:bookmarkEnd w:id="75"/>
    </w:p>
    <w:p w14:paraId="2F51C743" w14:textId="77777777" w:rsidR="004E4AA2" w:rsidRPr="00E01674" w:rsidRDefault="0013115F" w:rsidP="00594FE1">
      <w:pPr>
        <w:pStyle w:val="BodyText"/>
      </w:pPr>
      <w:r w:rsidRPr="00E01674">
        <w:t xml:space="preserve">Paul Ridgway </w:t>
      </w:r>
      <w:r w:rsidR="00027A54" w:rsidRPr="00E01674">
        <w:t>indicated the dates for future editions of the Bulletin as being</w:t>
      </w:r>
      <w:r w:rsidRPr="00E01674">
        <w:t>:</w:t>
      </w:r>
    </w:p>
    <w:p w14:paraId="6F562882" w14:textId="77777777" w:rsidR="0013115F" w:rsidRPr="00E01674" w:rsidRDefault="0013115F" w:rsidP="009C05DE">
      <w:pPr>
        <w:pStyle w:val="BodyText"/>
        <w:tabs>
          <w:tab w:val="left" w:pos="3544"/>
          <w:tab w:val="left" w:pos="5670"/>
        </w:tabs>
        <w:ind w:left="567"/>
        <w:rPr>
          <w:b/>
        </w:rPr>
      </w:pPr>
      <w:r w:rsidRPr="00E01674">
        <w:rPr>
          <w:b/>
        </w:rPr>
        <w:t>Bulletin edition</w:t>
      </w:r>
      <w:r w:rsidRPr="00E01674">
        <w:rPr>
          <w:b/>
        </w:rPr>
        <w:tab/>
        <w:t>Issue date</w:t>
      </w:r>
      <w:r w:rsidRPr="00E01674">
        <w:rPr>
          <w:b/>
        </w:rPr>
        <w:tab/>
        <w:t>Deadline for articles</w:t>
      </w:r>
    </w:p>
    <w:p w14:paraId="78E30D5B" w14:textId="6DCC61C4" w:rsidR="00027A54" w:rsidRPr="00E01674" w:rsidRDefault="007B02F7" w:rsidP="00027A54">
      <w:pPr>
        <w:pStyle w:val="BodyText"/>
        <w:tabs>
          <w:tab w:val="left" w:pos="3402"/>
          <w:tab w:val="left" w:pos="5954"/>
        </w:tabs>
        <w:ind w:left="851"/>
      </w:pPr>
      <w:r w:rsidRPr="00E01674">
        <w:t>2013/1</w:t>
      </w:r>
      <w:r w:rsidRPr="00E01674">
        <w:tab/>
        <w:t>March 2013</w:t>
      </w:r>
      <w:r w:rsidRPr="00E01674">
        <w:tab/>
      </w:r>
      <w:r>
        <w:t>15 December</w:t>
      </w:r>
      <w:r w:rsidR="00027A54" w:rsidRPr="00E01674">
        <w:t xml:space="preserve"> 2012</w:t>
      </w:r>
    </w:p>
    <w:p w14:paraId="398462EE" w14:textId="30F5CF33" w:rsidR="007B02F7" w:rsidRPr="00E01674" w:rsidRDefault="007B02F7" w:rsidP="007B02F7">
      <w:pPr>
        <w:pStyle w:val="BodyText"/>
        <w:tabs>
          <w:tab w:val="left" w:pos="3402"/>
          <w:tab w:val="left" w:pos="5954"/>
        </w:tabs>
        <w:ind w:left="851"/>
      </w:pPr>
      <w:r>
        <w:t>2013/2</w:t>
      </w:r>
      <w:r>
        <w:tab/>
        <w:t>June 2013</w:t>
      </w:r>
      <w:r>
        <w:tab/>
        <w:t>31 March 2013</w:t>
      </w:r>
    </w:p>
    <w:p w14:paraId="26D41C81" w14:textId="56754771" w:rsidR="0013115F" w:rsidRDefault="007B02F7" w:rsidP="00027A54">
      <w:pPr>
        <w:pStyle w:val="BodyText"/>
        <w:tabs>
          <w:tab w:val="left" w:pos="3402"/>
          <w:tab w:val="left" w:pos="5954"/>
        </w:tabs>
        <w:ind w:left="851"/>
      </w:pPr>
      <w:r>
        <w:t>2013/3</w:t>
      </w:r>
      <w:r>
        <w:tab/>
        <w:t>September 2013</w:t>
      </w:r>
      <w:r>
        <w:tab/>
        <w:t>30 June 2013</w:t>
      </w:r>
    </w:p>
    <w:p w14:paraId="58CAD663" w14:textId="14C2C94F" w:rsidR="007B02F7" w:rsidRPr="00E01674" w:rsidRDefault="007B02F7" w:rsidP="00027A54">
      <w:pPr>
        <w:pStyle w:val="BodyText"/>
        <w:tabs>
          <w:tab w:val="left" w:pos="3402"/>
          <w:tab w:val="left" w:pos="5954"/>
        </w:tabs>
        <w:ind w:left="851"/>
      </w:pPr>
      <w:r>
        <w:t>2013/4</w:t>
      </w:r>
      <w:r>
        <w:tab/>
        <w:t>December 2013</w:t>
      </w:r>
      <w:r>
        <w:tab/>
        <w:t>30th September 2013</w:t>
      </w:r>
    </w:p>
    <w:p w14:paraId="144ECCEC" w14:textId="77777777" w:rsidR="007B02F7" w:rsidRDefault="007B02F7" w:rsidP="007B02F7">
      <w:pPr>
        <w:pStyle w:val="BodyText"/>
      </w:pPr>
      <w:r>
        <w:t>This programme will be promulgated in a forthcoming edition of The Bulletin.</w:t>
      </w:r>
    </w:p>
    <w:p w14:paraId="6324D240" w14:textId="70D06601" w:rsidR="00B129B4" w:rsidRDefault="00B129B4" w:rsidP="007B02F7">
      <w:pPr>
        <w:pStyle w:val="BodyText"/>
      </w:pPr>
      <w:r>
        <w:t>It was reported that a new designer is proving effective but that he would welcome high definition photographs suitable for use on The Bulletin’s front cover.  As a guide he said that photographs should be a mini</w:t>
      </w:r>
      <w:r w:rsidR="001D4994">
        <w:t>mum of 400Kb or scanned in at</w:t>
      </w:r>
      <w:r>
        <w:t xml:space="preserve"> least 300dpi.  He also requested any comment </w:t>
      </w:r>
      <w:proofErr w:type="gramStart"/>
      <w:r>
        <w:t>abut</w:t>
      </w:r>
      <w:proofErr w:type="gramEnd"/>
      <w:r>
        <w:t xml:space="preserve"> aspects of IALA’s activities th</w:t>
      </w:r>
      <w:r w:rsidR="001D4994">
        <w:t xml:space="preserve">at are not being covered by </w:t>
      </w:r>
      <w:r>
        <w:t>The Bulletin.</w:t>
      </w:r>
    </w:p>
    <w:p w14:paraId="5B221ACB" w14:textId="6275E8D9" w:rsidR="00856546" w:rsidRDefault="00856546" w:rsidP="007B02F7">
      <w:pPr>
        <w:pStyle w:val="BodyText"/>
      </w:pPr>
      <w:r>
        <w:t>The Chairman commented that the Bulletin covers a wide range of subjects, from Heritage to cutting edge technology and that although undoubtedly scenic, there should not be too much use of photographs of lighthouses on its front cover; a balance needs to be struck.  It was then commented that IALA’s future work is likely to be focussed on short range AtoN and that The Bulle</w:t>
      </w:r>
      <w:r w:rsidR="00FF51BF">
        <w:t>tin</w:t>
      </w:r>
      <w:r>
        <w:t xml:space="preserve"> needs to be considered in the coming work on branding.</w:t>
      </w:r>
    </w:p>
    <w:p w14:paraId="01E7C2F9" w14:textId="66596E44" w:rsidR="00B129B4" w:rsidRDefault="00B129B4" w:rsidP="00B129B4">
      <w:pPr>
        <w:pStyle w:val="ActionItem"/>
      </w:pPr>
      <w:r>
        <w:t>Action items</w:t>
      </w:r>
    </w:p>
    <w:p w14:paraId="332F819B" w14:textId="400D09F7" w:rsidR="00B129B4" w:rsidRPr="00ED0270" w:rsidRDefault="00B129B4" w:rsidP="00B129B4">
      <w:pPr>
        <w:pStyle w:val="ActionMembers"/>
        <w:rPr>
          <w:highlight w:val="yellow"/>
        </w:rPr>
      </w:pPr>
      <w:bookmarkStart w:id="76" w:name="_Toc219276861"/>
      <w:r w:rsidRPr="00ED0270">
        <w:rPr>
          <w:highlight w:val="yellow"/>
        </w:rPr>
        <w:t>Chairmen of Committees are requested to seek high definition photographs, suitable for use on the front cover of The Bulletin.  Such photographs should be declared free of any publishing restrictions.</w:t>
      </w:r>
      <w:bookmarkEnd w:id="76"/>
    </w:p>
    <w:p w14:paraId="0FE80F62" w14:textId="0C951FF7" w:rsidR="00B129B4" w:rsidRPr="00B129B4" w:rsidRDefault="00B129B4" w:rsidP="00B129B4">
      <w:pPr>
        <w:pStyle w:val="ActionMembers"/>
      </w:pPr>
      <w:bookmarkStart w:id="77" w:name="_Toc219276862"/>
      <w:r w:rsidRPr="00ED0270">
        <w:rPr>
          <w:highlight w:val="yellow"/>
        </w:rPr>
        <w:t>Chairmen of Committees are requested to ask their members for comments about any aspects of IALA’s activities that are not being covered in The Bulletin</w:t>
      </w:r>
      <w:bookmarkEnd w:id="77"/>
    </w:p>
    <w:p w14:paraId="4FF8066B" w14:textId="08A16636" w:rsidR="00B129B4" w:rsidRDefault="007B02F7" w:rsidP="007B02F7">
      <w:pPr>
        <w:pStyle w:val="BodyText"/>
      </w:pPr>
      <w:r>
        <w:t xml:space="preserve">He went on to say that there was excellent support received from the staff </w:t>
      </w:r>
      <w:r w:rsidR="00ED0270">
        <w:t>and</w:t>
      </w:r>
      <w:r>
        <w:t xml:space="preserve"> members.</w:t>
      </w:r>
      <w:r w:rsidR="00B129B4">
        <w:t xml:space="preserve"> </w:t>
      </w:r>
      <w:r>
        <w:t xml:space="preserve"> Particula</w:t>
      </w:r>
      <w:r w:rsidR="00B129B4">
        <w:t>rly welcome was the input from C</w:t>
      </w:r>
      <w:r>
        <w:t xml:space="preserve">ommittee chairmen at the closure of their biannual meetings.  Additionally there was strong support from the Industrial Members of IALA who, by their advertising, made a valuable contribution to revenue without which it would not be possible to provide such a comprehensive journal.  The IALA Bulletin </w:t>
      </w:r>
      <w:proofErr w:type="gramStart"/>
      <w:r>
        <w:t>is reported to be well received</w:t>
      </w:r>
      <w:proofErr w:type="gramEnd"/>
      <w:r>
        <w:t xml:space="preserve"> by all branches of the membership</w:t>
      </w:r>
    </w:p>
    <w:p w14:paraId="164D763E" w14:textId="77777777" w:rsidR="004E4AA2" w:rsidRPr="00E01674" w:rsidRDefault="0013115F" w:rsidP="002129E4">
      <w:pPr>
        <w:pStyle w:val="Heading1"/>
      </w:pPr>
      <w:bookmarkStart w:id="78" w:name="_Toc212773972"/>
      <w:r w:rsidRPr="00E01674">
        <w:t>Any Other Business</w:t>
      </w:r>
      <w:bookmarkEnd w:id="78"/>
    </w:p>
    <w:p w14:paraId="34BDD5B5" w14:textId="3357CA9E" w:rsidR="00C67116" w:rsidRPr="00E01674" w:rsidRDefault="008452A0" w:rsidP="00117004">
      <w:pPr>
        <w:pStyle w:val="Heading2"/>
        <w:rPr>
          <w:lang w:eastAsia="de-DE"/>
        </w:rPr>
      </w:pPr>
      <w:bookmarkStart w:id="79" w:name="_Toc212773973"/>
      <w:r w:rsidRPr="00E01674">
        <w:t>Committee structure 2014 – 2018</w:t>
      </w:r>
      <w:bookmarkEnd w:id="79"/>
    </w:p>
    <w:p w14:paraId="10FCFC51" w14:textId="2B3B6410" w:rsidR="00D22005" w:rsidRPr="00E01674" w:rsidRDefault="00480B01" w:rsidP="001035FE">
      <w:pPr>
        <w:pStyle w:val="BodyText"/>
        <w:rPr>
          <w:lang w:eastAsia="de-DE"/>
        </w:rPr>
      </w:pPr>
      <w:r w:rsidRPr="00E01674">
        <w:rPr>
          <w:lang w:eastAsia="de-DE"/>
        </w:rPr>
        <w:t>T</w:t>
      </w:r>
      <w:r w:rsidR="0054409A" w:rsidRPr="00E01674">
        <w:rPr>
          <w:lang w:eastAsia="de-DE"/>
        </w:rPr>
        <w:t>he</w:t>
      </w:r>
      <w:r w:rsidR="007C73AC" w:rsidRPr="00E01674">
        <w:rPr>
          <w:lang w:eastAsia="de-DE"/>
        </w:rPr>
        <w:t xml:space="preserve"> </w:t>
      </w:r>
      <w:r w:rsidR="00856546">
        <w:rPr>
          <w:lang w:eastAsia="de-DE"/>
        </w:rPr>
        <w:t>Chairman noted that recommendations from PAP on the Committee structure needed to be forwarded, at the latest, to Council for its December 2013 meeting, i.e. from PAP26</w:t>
      </w:r>
      <w:r w:rsidR="007C73AC" w:rsidRPr="00E01674">
        <w:rPr>
          <w:lang w:eastAsia="de-DE"/>
        </w:rPr>
        <w:t>.</w:t>
      </w:r>
      <w:r w:rsidR="00856546">
        <w:rPr>
          <w:lang w:eastAsia="de-DE"/>
        </w:rPr>
        <w:t xml:space="preserve">  Noting the observations from Mike Card (agenda item 14.4) he requested that panel members be prepared to discuss this issue and proposed that a half-day discussion take place immediately before PAP25.  (For the programme for PAP25 see agenda item 18.)  As part of this process it was noted that the</w:t>
      </w:r>
      <w:r w:rsidR="005F65B2">
        <w:rPr>
          <w:lang w:eastAsia="de-DE"/>
        </w:rPr>
        <w:t xml:space="preserve"> draft VTS strategy paper will have been refined and may be in a state to be submitted to the Council; its deadline is the Council meeting in December 2013 (i.e. VTS37).  (Also, see action under agenda item 14.4.)</w:t>
      </w:r>
    </w:p>
    <w:p w14:paraId="7B144490" w14:textId="6EDC9514" w:rsidR="007C73AC" w:rsidRPr="00E01674" w:rsidRDefault="007C73AC" w:rsidP="007C73AC">
      <w:pPr>
        <w:pStyle w:val="ActionItem"/>
      </w:pPr>
      <w:r w:rsidRPr="00E01674">
        <w:t>Action item</w:t>
      </w:r>
    </w:p>
    <w:p w14:paraId="53974FC8" w14:textId="2633242D" w:rsidR="007C73AC" w:rsidRPr="00E01674" w:rsidRDefault="007C73AC" w:rsidP="007C73AC">
      <w:pPr>
        <w:pStyle w:val="ActionMembers"/>
      </w:pPr>
      <w:bookmarkStart w:id="80" w:name="_Toc219276863"/>
      <w:r w:rsidRPr="00ED0270">
        <w:rPr>
          <w:highlight w:val="yellow"/>
          <w:lang w:eastAsia="de-DE"/>
        </w:rPr>
        <w:t xml:space="preserve">The PAP is requested to consider the Committee structure for 2014 - 2018, in time for discussion </w:t>
      </w:r>
      <w:r w:rsidR="00856546" w:rsidRPr="00ED0270">
        <w:rPr>
          <w:highlight w:val="yellow"/>
          <w:lang w:eastAsia="de-DE"/>
        </w:rPr>
        <w:t>immediately</w:t>
      </w:r>
      <w:r w:rsidRPr="00ED0270">
        <w:rPr>
          <w:highlight w:val="yellow"/>
          <w:lang w:eastAsia="de-DE"/>
        </w:rPr>
        <w:t xml:space="preserve"> </w:t>
      </w:r>
      <w:r w:rsidR="00856546" w:rsidRPr="00ED0270">
        <w:rPr>
          <w:highlight w:val="yellow"/>
          <w:lang w:eastAsia="de-DE"/>
        </w:rPr>
        <w:t xml:space="preserve">before </w:t>
      </w:r>
      <w:r w:rsidRPr="00ED0270">
        <w:rPr>
          <w:highlight w:val="yellow"/>
          <w:lang w:eastAsia="de-DE"/>
        </w:rPr>
        <w:t>PAP2</w:t>
      </w:r>
      <w:r w:rsidR="00856546" w:rsidRPr="00ED0270">
        <w:rPr>
          <w:highlight w:val="yellow"/>
          <w:lang w:eastAsia="de-DE"/>
        </w:rPr>
        <w:t>5.</w:t>
      </w:r>
      <w:bookmarkEnd w:id="80"/>
    </w:p>
    <w:p w14:paraId="0F6154AE" w14:textId="55D85CED" w:rsidR="009B0542" w:rsidRPr="00E01674" w:rsidRDefault="008452A0" w:rsidP="00117004">
      <w:pPr>
        <w:pStyle w:val="Heading2"/>
      </w:pPr>
      <w:bookmarkStart w:id="81" w:name="_Toc212773974"/>
      <w:r w:rsidRPr="00E01674">
        <w:lastRenderedPageBreak/>
        <w:t>Preparing for the 2014 – 2018 Work programme</w:t>
      </w:r>
      <w:bookmarkEnd w:id="81"/>
    </w:p>
    <w:p w14:paraId="23FA5986" w14:textId="7785A868" w:rsidR="00C67116" w:rsidRDefault="005F65B2" w:rsidP="00C67116">
      <w:pPr>
        <w:pStyle w:val="BodyText"/>
      </w:pPr>
      <w:r>
        <w:t>Based on experience with the current Work Programme, the Secretary asked that when the Committees are developing their 2014 -2018 Work Programme submissions, that:</w:t>
      </w:r>
    </w:p>
    <w:p w14:paraId="1572FDF7" w14:textId="23112305" w:rsidR="005F65B2" w:rsidRDefault="005F65B2" w:rsidP="005F65B2">
      <w:pPr>
        <w:pStyle w:val="Bullet1"/>
      </w:pPr>
      <w:proofErr w:type="gramStart"/>
      <w:r>
        <w:t>no</w:t>
      </w:r>
      <w:proofErr w:type="gramEnd"/>
      <w:r>
        <w:t xml:space="preserve"> task is left unallocated to a specific Working Group;</w:t>
      </w:r>
    </w:p>
    <w:p w14:paraId="348FD326" w14:textId="3B69F791" w:rsidR="005F65B2" w:rsidRDefault="005F65B2" w:rsidP="005F65B2">
      <w:pPr>
        <w:pStyle w:val="Bullet1"/>
      </w:pPr>
      <w:proofErr w:type="gramStart"/>
      <w:r>
        <w:t>each</w:t>
      </w:r>
      <w:proofErr w:type="gramEnd"/>
      <w:r>
        <w:t xml:space="preserve"> working group ha</w:t>
      </w:r>
      <w:r w:rsidR="00F42EF4">
        <w:t>s</w:t>
      </w:r>
      <w:r>
        <w:t xml:space="preserve"> a task dedicated to workshops / seminars;</w:t>
      </w:r>
    </w:p>
    <w:p w14:paraId="410A60AB" w14:textId="2DB479D7" w:rsidR="005F65B2" w:rsidRDefault="005F65B2" w:rsidP="005F65B2">
      <w:pPr>
        <w:pStyle w:val="Bullet1"/>
      </w:pPr>
      <w:proofErr w:type="gramStart"/>
      <w:r>
        <w:t>the</w:t>
      </w:r>
      <w:proofErr w:type="gramEnd"/>
      <w:r>
        <w:t xml:space="preserve"> task of updating the NAVGUIDE and the VTS Manual </w:t>
      </w:r>
      <w:r w:rsidR="00F42EF4">
        <w:t>be allocated to a Working Group;</w:t>
      </w:r>
    </w:p>
    <w:p w14:paraId="4484977D" w14:textId="023C420E" w:rsidR="00F42EF4" w:rsidRDefault="00F42EF4" w:rsidP="005F65B2">
      <w:pPr>
        <w:pStyle w:val="Bullet1"/>
      </w:pPr>
      <w:proofErr w:type="gramStart"/>
      <w:r>
        <w:t>thought</w:t>
      </w:r>
      <w:proofErr w:type="gramEnd"/>
      <w:r>
        <w:t xml:space="preserve"> be given to which workshops / seminars will need to be held, so that some can be held a soon as is reasonably possible during the coming Work Programme.</w:t>
      </w:r>
    </w:p>
    <w:p w14:paraId="2965F5E5" w14:textId="7612D150" w:rsidR="005F65B2" w:rsidRDefault="005F65B2" w:rsidP="00C67116">
      <w:pPr>
        <w:pStyle w:val="BodyText"/>
      </w:pPr>
      <w:r>
        <w:t>He also noted that the IALA dictionary is to be a monitoring / standing agenda item for each Committee.</w:t>
      </w:r>
    </w:p>
    <w:p w14:paraId="6B4B43F9" w14:textId="3ECABC5A" w:rsidR="00F42EF4" w:rsidRDefault="00F42EF4" w:rsidP="00F42EF4">
      <w:pPr>
        <w:pStyle w:val="ActionItem"/>
      </w:pPr>
      <w:r>
        <w:t>Action items</w:t>
      </w:r>
    </w:p>
    <w:p w14:paraId="417BA08B" w14:textId="2CC86341" w:rsidR="00F42EF4" w:rsidRDefault="00F42EF4" w:rsidP="00F42EF4">
      <w:pPr>
        <w:pStyle w:val="ActionMembers"/>
      </w:pPr>
      <w:bookmarkStart w:id="82" w:name="_Toc219276864"/>
      <w:r>
        <w:t xml:space="preserve">In the </w:t>
      </w:r>
      <w:r w:rsidR="001D4994">
        <w:t>preparation of their 2014 – 2018</w:t>
      </w:r>
      <w:r>
        <w:t xml:space="preserve"> Work Programmes, Chairmen of Committees are requested to </w:t>
      </w:r>
      <w:r w:rsidR="00FF51BF">
        <w:t>l</w:t>
      </w:r>
      <w:r>
        <w:t>eave no</w:t>
      </w:r>
      <w:r w:rsidR="00144A17">
        <w:t xml:space="preserve"> task unallocated to a Working G</w:t>
      </w:r>
      <w:r>
        <w:t>roup, have a Workshop / Seminar task for each Working Group, include any mandatory monitoring / standing agenda items and consider when workshops / seminars ought to be held.</w:t>
      </w:r>
      <w:bookmarkEnd w:id="82"/>
    </w:p>
    <w:p w14:paraId="09D0EBC0" w14:textId="393BA135" w:rsidR="00F42EF4" w:rsidRDefault="00F42EF4" w:rsidP="00F42EF4">
      <w:pPr>
        <w:pStyle w:val="BodyText"/>
      </w:pPr>
      <w:r>
        <w:t>There then followed a short discussion on workshops / seminars, in which it was recognised that there should not be too many, as there is resistance to the associated travel costs, and that the subjects for some events will only be recognised during the Work Programme, as is the case for the S-100 workshop.</w:t>
      </w:r>
      <w:r w:rsidR="00AB299B">
        <w:t xml:space="preserve">  It was also accepted that, to some extent, the workshop / seminar programme will need to be driven by the IALA strategy, which will in turn indicate the task requirement.</w:t>
      </w:r>
    </w:p>
    <w:p w14:paraId="3FA44714" w14:textId="711B70A9" w:rsidR="00AB299B" w:rsidRPr="00E01674" w:rsidRDefault="00AB299B" w:rsidP="00F42EF4">
      <w:pPr>
        <w:pStyle w:val="BodyText"/>
      </w:pPr>
      <w:r w:rsidRPr="00ED0270">
        <w:rPr>
          <w:highlight w:val="yellow"/>
        </w:rPr>
        <w:t>In a brief discussion about the pricing of seminars it was agreed that the standard registration fee for a workshop / seminar should be a minimum of €600(Euro)</w:t>
      </w:r>
    </w:p>
    <w:p w14:paraId="09DD0D98" w14:textId="45E255AE" w:rsidR="001035FE" w:rsidRPr="00E01674" w:rsidRDefault="007C73AC" w:rsidP="001035FE">
      <w:pPr>
        <w:pStyle w:val="Heading2"/>
        <w:rPr>
          <w:lang w:eastAsia="de-DE"/>
        </w:rPr>
      </w:pPr>
      <w:bookmarkStart w:id="83" w:name="_Toc212773975"/>
      <w:r w:rsidRPr="00E01674">
        <w:t>W</w:t>
      </w:r>
      <w:r w:rsidR="00AB299B">
        <w:t>ebsite update</w:t>
      </w:r>
      <w:bookmarkEnd w:id="83"/>
    </w:p>
    <w:p w14:paraId="56135B84" w14:textId="295ECF4F" w:rsidR="00B23D3A" w:rsidRDefault="00AB299B" w:rsidP="001035FE">
      <w:pPr>
        <w:pStyle w:val="BodyText"/>
        <w:rPr>
          <w:lang w:eastAsia="de-DE"/>
        </w:rPr>
      </w:pPr>
      <w:r>
        <w:rPr>
          <w:lang w:eastAsia="de-DE"/>
        </w:rPr>
        <w:t>Suzie Prosser, who is running the website upgrade project voluntarily, demonstrated the current state of development, saying that the revised website is expected to become operational in January 2013.  She explained the design process, indicating that presenting the professional nature of IALA and providing good communications with the membership were key requirements.</w:t>
      </w:r>
    </w:p>
    <w:p w14:paraId="7F9C470E" w14:textId="77130D26" w:rsidR="00AB299B" w:rsidRDefault="00AB299B" w:rsidP="001035FE">
      <w:pPr>
        <w:pStyle w:val="BodyText"/>
        <w:rPr>
          <w:lang w:eastAsia="de-DE"/>
        </w:rPr>
      </w:pPr>
      <w:r>
        <w:rPr>
          <w:lang w:eastAsia="de-DE"/>
        </w:rPr>
        <w:t>The site would include a content management system (CMS) that needs to be user friendly and</w:t>
      </w:r>
      <w:r w:rsidR="00EF2384">
        <w:rPr>
          <w:lang w:eastAsia="de-DE"/>
        </w:rPr>
        <w:t xml:space="preserve"> flexible.  I</w:t>
      </w:r>
      <w:r>
        <w:rPr>
          <w:lang w:eastAsia="de-DE"/>
        </w:rPr>
        <w:t xml:space="preserve">n order to present a fresh appearance there </w:t>
      </w:r>
      <w:r w:rsidR="00EF2384">
        <w:rPr>
          <w:lang w:eastAsia="de-DE"/>
        </w:rPr>
        <w:t>will be</w:t>
      </w:r>
      <w:r>
        <w:rPr>
          <w:lang w:eastAsia="de-DE"/>
        </w:rPr>
        <w:t xml:space="preserve"> a need for high quality pictures to be used for planned changing backdrops to web pages.</w:t>
      </w:r>
    </w:p>
    <w:p w14:paraId="0BB98B36" w14:textId="1E99FE57" w:rsidR="00AB299B" w:rsidRDefault="00AB299B" w:rsidP="001035FE">
      <w:pPr>
        <w:pStyle w:val="BodyText"/>
        <w:rPr>
          <w:lang w:eastAsia="de-DE"/>
        </w:rPr>
      </w:pPr>
      <w:r>
        <w:rPr>
          <w:lang w:eastAsia="de-DE"/>
        </w:rPr>
        <w:t>It was confirmed that there will be a links section and an archive and that the use of the ftp server is to be reduced but not removed.</w:t>
      </w:r>
      <w:r w:rsidR="00EF2384">
        <w:rPr>
          <w:lang w:eastAsia="de-DE"/>
        </w:rPr>
        <w:t xml:space="preserve">  When operational, there should be a need to enter data (upload papers) only once.  </w:t>
      </w:r>
      <w:r w:rsidR="00EF2384" w:rsidRPr="00ED0270">
        <w:rPr>
          <w:highlight w:val="yellow"/>
          <w:lang w:eastAsia="de-DE"/>
        </w:rPr>
        <w:t xml:space="preserve">There will only be a need for a single log in, with access for </w:t>
      </w:r>
      <w:proofErr w:type="gramStart"/>
      <w:r w:rsidR="00EF2384" w:rsidRPr="00ED0270">
        <w:rPr>
          <w:highlight w:val="yellow"/>
          <w:lang w:eastAsia="de-DE"/>
        </w:rPr>
        <w:t>each person being controlled by their</w:t>
      </w:r>
      <w:proofErr w:type="gramEnd"/>
      <w:r w:rsidR="00EF2384" w:rsidRPr="00ED0270">
        <w:rPr>
          <w:highlight w:val="yellow"/>
          <w:lang w:eastAsia="de-DE"/>
        </w:rPr>
        <w:t xml:space="preserve"> allocated permissions.</w:t>
      </w:r>
    </w:p>
    <w:p w14:paraId="725E16B4" w14:textId="012D9B69" w:rsidR="00EF2384" w:rsidRDefault="00EF2384" w:rsidP="001035FE">
      <w:pPr>
        <w:pStyle w:val="BodyText"/>
        <w:rPr>
          <w:lang w:eastAsia="de-DE"/>
        </w:rPr>
      </w:pPr>
      <w:r>
        <w:rPr>
          <w:lang w:eastAsia="de-DE"/>
        </w:rPr>
        <w:t>A review group is now commenting as the design evolves and the website will be the basis for a forthcoming style guide.</w:t>
      </w:r>
    </w:p>
    <w:p w14:paraId="30EC708E" w14:textId="000D8520" w:rsidR="00EF2384" w:rsidRPr="00E01674" w:rsidRDefault="00EF2384" w:rsidP="001035FE">
      <w:pPr>
        <w:pStyle w:val="BodyText"/>
        <w:rPr>
          <w:lang w:eastAsia="de-DE"/>
        </w:rPr>
      </w:pPr>
      <w:r>
        <w:rPr>
          <w:lang w:eastAsia="de-DE"/>
        </w:rPr>
        <w:t>The Chairman expressed his thanks for the considerable effort being put in to voluntarily running this project and then commented that there are also evolving plans for an IALA i</w:t>
      </w:r>
      <w:r w:rsidR="002C3918">
        <w:rPr>
          <w:lang w:eastAsia="de-DE"/>
        </w:rPr>
        <w:t>n</w:t>
      </w:r>
      <w:r>
        <w:rPr>
          <w:lang w:eastAsia="de-DE"/>
        </w:rPr>
        <w:t>tra net that would operate alongside the revised website.</w:t>
      </w:r>
    </w:p>
    <w:p w14:paraId="56493A00" w14:textId="26983A76" w:rsidR="00C67116" w:rsidRPr="00E01674" w:rsidRDefault="00151494" w:rsidP="00117004">
      <w:pPr>
        <w:pStyle w:val="Heading2"/>
      </w:pPr>
      <w:bookmarkStart w:id="84" w:name="_Toc212773976"/>
      <w:r>
        <w:t>Hosting of forums by IALA</w:t>
      </w:r>
      <w:bookmarkEnd w:id="84"/>
    </w:p>
    <w:p w14:paraId="76334467" w14:textId="6D977971" w:rsidR="004407C0" w:rsidRDefault="00151494" w:rsidP="00D25125">
      <w:pPr>
        <w:pStyle w:val="BodyText"/>
        <w:rPr>
          <w:lang w:eastAsia="de-DE"/>
        </w:rPr>
      </w:pPr>
      <w:r>
        <w:rPr>
          <w:lang w:eastAsia="de-DE"/>
        </w:rPr>
        <w:t>The Chairman noted that making a recommendation about IALA hosting a forum was a task set for PAP from the 53</w:t>
      </w:r>
      <w:r w:rsidRPr="00151494">
        <w:rPr>
          <w:vertAlign w:val="superscript"/>
          <w:lang w:eastAsia="de-DE"/>
        </w:rPr>
        <w:t>rd</w:t>
      </w:r>
      <w:r>
        <w:rPr>
          <w:lang w:eastAsia="de-DE"/>
        </w:rPr>
        <w:t xml:space="preserve"> session of the Council.  Drawing on the earlier discussion about (</w:t>
      </w:r>
      <w:proofErr w:type="gramStart"/>
      <w:r>
        <w:rPr>
          <w:lang w:eastAsia="de-DE"/>
        </w:rPr>
        <w:t>C)PAF</w:t>
      </w:r>
      <w:proofErr w:type="gramEnd"/>
      <w:r>
        <w:rPr>
          <w:lang w:eastAsia="de-DE"/>
        </w:rPr>
        <w:t xml:space="preserve"> (agenda item 5.8) it was agreed that there seemed to be three options to deal with:</w:t>
      </w:r>
    </w:p>
    <w:p w14:paraId="05F743D8" w14:textId="37861C14" w:rsidR="00151494" w:rsidRDefault="00151494" w:rsidP="00151494">
      <w:pPr>
        <w:pStyle w:val="List1"/>
        <w:rPr>
          <w:lang w:eastAsia="de-DE"/>
        </w:rPr>
      </w:pPr>
      <w:r>
        <w:rPr>
          <w:lang w:eastAsia="de-DE"/>
        </w:rPr>
        <w:lastRenderedPageBreak/>
        <w:t>A forum that is part of IALA’s remit.</w:t>
      </w:r>
    </w:p>
    <w:p w14:paraId="797FD11C" w14:textId="0BDED85E" w:rsidR="00151494" w:rsidRDefault="00151494" w:rsidP="00151494">
      <w:pPr>
        <w:pStyle w:val="List1"/>
        <w:rPr>
          <w:lang w:eastAsia="de-DE"/>
        </w:rPr>
      </w:pPr>
      <w:r>
        <w:rPr>
          <w:lang w:eastAsia="de-DE"/>
        </w:rPr>
        <w:t>A forum in which IALA has an interest but is acting as a facilitator.</w:t>
      </w:r>
    </w:p>
    <w:p w14:paraId="671AD80A" w14:textId="7F1F54BA" w:rsidR="00151494" w:rsidRDefault="00151494" w:rsidP="00151494">
      <w:pPr>
        <w:pStyle w:val="List1"/>
        <w:rPr>
          <w:lang w:eastAsia="de-DE"/>
        </w:rPr>
      </w:pPr>
      <w:r>
        <w:rPr>
          <w:lang w:eastAsia="de-DE"/>
        </w:rPr>
        <w:t>A forum that IALA is hosting that could be seen as a purely commercial proposition.</w:t>
      </w:r>
    </w:p>
    <w:p w14:paraId="700267D1" w14:textId="774D7A1B" w:rsidR="00151494" w:rsidRDefault="00151494" w:rsidP="00151494">
      <w:pPr>
        <w:pStyle w:val="BodyText"/>
        <w:rPr>
          <w:lang w:eastAsia="de-DE"/>
        </w:rPr>
      </w:pPr>
      <w:r>
        <w:rPr>
          <w:lang w:eastAsia="de-DE"/>
        </w:rPr>
        <w:t xml:space="preserve">Each option has its own but different requirements for secretariat </w:t>
      </w:r>
      <w:proofErr w:type="gramStart"/>
      <w:r>
        <w:rPr>
          <w:lang w:eastAsia="de-DE"/>
        </w:rPr>
        <w:t>support,</w:t>
      </w:r>
      <w:proofErr w:type="gramEnd"/>
      <w:r>
        <w:rPr>
          <w:lang w:eastAsia="de-DE"/>
        </w:rPr>
        <w:t xml:space="preserve"> will have different levels of interest for members and would need terms of reference approved by different bodies.</w:t>
      </w:r>
    </w:p>
    <w:p w14:paraId="78B5F38E" w14:textId="1B1172A4" w:rsidR="00151494" w:rsidRDefault="00151494" w:rsidP="00151494">
      <w:pPr>
        <w:pStyle w:val="BodyText"/>
        <w:rPr>
          <w:lang w:eastAsia="de-DE"/>
        </w:rPr>
      </w:pPr>
      <w:r>
        <w:rPr>
          <w:lang w:eastAsia="de-DE"/>
        </w:rPr>
        <w:t>From the subsequent discussion it was suggested that some fora might be held at the Secretary-G</w:t>
      </w:r>
      <w:r w:rsidR="00D02783">
        <w:rPr>
          <w:lang w:eastAsia="de-DE"/>
        </w:rPr>
        <w:t>eneral’s discretion and that</w:t>
      </w:r>
      <w:r>
        <w:rPr>
          <w:lang w:eastAsia="de-DE"/>
        </w:rPr>
        <w:t xml:space="preserve"> some could focus on secondary tasks for IALA</w:t>
      </w:r>
      <w:r w:rsidR="00D02783">
        <w:rPr>
          <w:lang w:eastAsia="de-DE"/>
        </w:rPr>
        <w:t>.</w:t>
      </w:r>
    </w:p>
    <w:p w14:paraId="1714FBED" w14:textId="0F4323EB" w:rsidR="00D02783" w:rsidRDefault="00D02783" w:rsidP="00151494">
      <w:pPr>
        <w:pStyle w:val="BodyText"/>
        <w:rPr>
          <w:lang w:eastAsia="de-DE"/>
        </w:rPr>
      </w:pPr>
      <w:r>
        <w:rPr>
          <w:lang w:eastAsia="de-DE"/>
        </w:rPr>
        <w:t>It was agreed that a base document, modelled on the current Council approved Committee Structure for 2010 – 2014 paper should be drafted as a policy document covering all meetings of IALA bodies, except the Council, from which a Work Programme specific document could be created.  The Deputy Secretary-General accepted to take on this task.</w:t>
      </w:r>
    </w:p>
    <w:p w14:paraId="0FE5D945" w14:textId="326F7865" w:rsidR="00D02783" w:rsidRDefault="00D02783" w:rsidP="00D02783">
      <w:pPr>
        <w:pStyle w:val="ActionItem"/>
      </w:pPr>
      <w:r>
        <w:t>Action item</w:t>
      </w:r>
    </w:p>
    <w:p w14:paraId="2B2480D7" w14:textId="40235538" w:rsidR="00D02783" w:rsidRDefault="00D02783" w:rsidP="00D02783">
      <w:pPr>
        <w:pStyle w:val="ActionIALA"/>
      </w:pPr>
      <w:bookmarkStart w:id="85" w:name="_Toc219276881"/>
      <w:r>
        <w:t xml:space="preserve">The Deputy Secretary-General is requested to draft a policy document for meetings of IALA bodies </w:t>
      </w:r>
      <w:r w:rsidR="009E6B55">
        <w:t>as an input to the 54</w:t>
      </w:r>
      <w:r w:rsidR="009E6B55" w:rsidRPr="009E6B55">
        <w:rPr>
          <w:vertAlign w:val="superscript"/>
        </w:rPr>
        <w:t>th</w:t>
      </w:r>
      <w:r w:rsidR="009E6B55">
        <w:t xml:space="preserve"> session of the IALA Council.</w:t>
      </w:r>
      <w:bookmarkEnd w:id="85"/>
    </w:p>
    <w:p w14:paraId="3314F0F6" w14:textId="7958BAE3" w:rsidR="00D02783" w:rsidRPr="00DA1225" w:rsidRDefault="006C7D69" w:rsidP="006C7D69">
      <w:pPr>
        <w:pStyle w:val="Heading2"/>
        <w:rPr>
          <w:highlight w:val="yellow"/>
        </w:rPr>
      </w:pPr>
      <w:bookmarkStart w:id="86" w:name="_Toc212773977"/>
      <w:r w:rsidRPr="00DA1225">
        <w:rPr>
          <w:highlight w:val="yellow"/>
        </w:rPr>
        <w:t>Succession planning</w:t>
      </w:r>
      <w:bookmarkEnd w:id="86"/>
    </w:p>
    <w:p w14:paraId="5C069F0F" w14:textId="49FED64F" w:rsidR="006C7D69" w:rsidRDefault="006C7D69" w:rsidP="006C7D69">
      <w:pPr>
        <w:pStyle w:val="BodyText"/>
      </w:pPr>
      <w:r>
        <w:t>The Chairman said that he would be grateful if Committee Chairmen would consider their members with a view to who might be prospective Working Group Chairs.  In the discussion that followed it was recognised that there was a training and capacity building aspect in</w:t>
      </w:r>
      <w:r w:rsidR="00DA1225">
        <w:t xml:space="preserve"> occasionally changing Working G</w:t>
      </w:r>
      <w:r>
        <w:t>roup Chairs and that, if handled sensitively, this would be worth doing in the next Work Programme.</w:t>
      </w:r>
    </w:p>
    <w:p w14:paraId="327C185D" w14:textId="6F77B868" w:rsidR="006C7D69" w:rsidRDefault="006C7D69" w:rsidP="006C7D69">
      <w:pPr>
        <w:pStyle w:val="ActionItem"/>
      </w:pPr>
      <w:r>
        <w:t>Action item</w:t>
      </w:r>
    </w:p>
    <w:p w14:paraId="1A52A459" w14:textId="56160EFE" w:rsidR="006C7D69" w:rsidRDefault="006C7D69" w:rsidP="006C7D69">
      <w:pPr>
        <w:pStyle w:val="ActionMembers"/>
      </w:pPr>
      <w:bookmarkStart w:id="87" w:name="_Toc219276865"/>
      <w:r w:rsidRPr="00DA1225">
        <w:rPr>
          <w:highlight w:val="yellow"/>
        </w:rPr>
        <w:t>Committee Chairmen are requested to consider who of their Committee members might prove successful or benefit from being a Working Group Chair.</w:t>
      </w:r>
      <w:bookmarkEnd w:id="87"/>
    </w:p>
    <w:p w14:paraId="274A15FE" w14:textId="3FF7D4B8" w:rsidR="006C7D69" w:rsidRDefault="006C7D69" w:rsidP="006C7D69">
      <w:pPr>
        <w:pStyle w:val="Heading2"/>
      </w:pPr>
      <w:bookmarkStart w:id="88" w:name="_Toc212773978"/>
      <w:r>
        <w:t>Branding</w:t>
      </w:r>
      <w:bookmarkEnd w:id="88"/>
    </w:p>
    <w:p w14:paraId="603A8471" w14:textId="11C3600F" w:rsidR="006C7D69" w:rsidRDefault="00DA1225" w:rsidP="006C7D69">
      <w:pPr>
        <w:pStyle w:val="BodyText"/>
      </w:pPr>
      <w:r>
        <w:t>As</w:t>
      </w:r>
      <w:r w:rsidR="006C7D69">
        <w:t xml:space="preserve"> part of improving </w:t>
      </w:r>
      <w:r>
        <w:t>the image of IALA and contributing</w:t>
      </w:r>
      <w:r w:rsidR="006C7D69">
        <w:t xml:space="preserve"> to its promotion, the Chairman said that brochures for aspects of IALA’s activities are being developed with a common look and feel but with distinctive colour banding to differentiate them.  He said that a style guide would be developed</w:t>
      </w:r>
      <w:r w:rsidR="00E11A10">
        <w:t>, taking its lead from the design of the revised website.</w:t>
      </w:r>
    </w:p>
    <w:p w14:paraId="16900F45" w14:textId="38E75E8D" w:rsidR="00E11A10" w:rsidRDefault="00E11A10" w:rsidP="00E11A10">
      <w:pPr>
        <w:pStyle w:val="Heading2"/>
      </w:pPr>
      <w:bookmarkStart w:id="89" w:name="_Toc212773979"/>
      <w:r>
        <w:t>Definition of AtoN</w:t>
      </w:r>
      <w:bookmarkEnd w:id="89"/>
    </w:p>
    <w:p w14:paraId="232AB826" w14:textId="3544C809" w:rsidR="00E11A10" w:rsidRDefault="00E11A10" w:rsidP="00E11A10">
      <w:pPr>
        <w:pStyle w:val="BodyText"/>
      </w:pPr>
      <w:r>
        <w:t>Noting that there are currently three definitions of AtoN it was agreed that these need to be rationalised, something that could be done via the IALA Dictionary.  However, it was felt that the use of the term AtoN services would prove useful and it was agreed that it be proposed to the Council that IALA adopt the term.</w:t>
      </w:r>
    </w:p>
    <w:p w14:paraId="2ABAD651" w14:textId="4A97C8DB" w:rsidR="00E11A10" w:rsidRDefault="00E11A10" w:rsidP="00E11A10">
      <w:pPr>
        <w:pStyle w:val="ActionItem"/>
      </w:pPr>
      <w:r>
        <w:t>Action item</w:t>
      </w:r>
    </w:p>
    <w:p w14:paraId="5CBC9B1F" w14:textId="368E5DF5" w:rsidR="00E11A10" w:rsidRPr="00E11A10" w:rsidRDefault="00E11A10" w:rsidP="00E11A10">
      <w:pPr>
        <w:pStyle w:val="ActionMembers"/>
      </w:pPr>
      <w:bookmarkStart w:id="90" w:name="_Toc219276866"/>
      <w:r>
        <w:t>The Chairman of the ANM Committee is requested to resolve the multiple definitions of AtoN and prepare an Information Paper to the Council, proposing the adoption of the term ‘AtoN services’.</w:t>
      </w:r>
      <w:bookmarkEnd w:id="90"/>
    </w:p>
    <w:p w14:paraId="5E484E7C" w14:textId="77777777" w:rsidR="009B0542" w:rsidRPr="00E01674" w:rsidRDefault="00D24AB1" w:rsidP="007A031E">
      <w:pPr>
        <w:pStyle w:val="Heading1"/>
      </w:pPr>
      <w:bookmarkStart w:id="91" w:name="_Toc212773980"/>
      <w:r w:rsidRPr="00E01674">
        <w:t>D</w:t>
      </w:r>
      <w:r w:rsidR="002129E4" w:rsidRPr="00E01674">
        <w:t>ate and time of the next meeting</w:t>
      </w:r>
      <w:bookmarkEnd w:id="91"/>
    </w:p>
    <w:p w14:paraId="034E44D9" w14:textId="65D5284F" w:rsidR="002C3918" w:rsidRDefault="009B0542" w:rsidP="00594FE1">
      <w:pPr>
        <w:pStyle w:val="BodyText"/>
      </w:pPr>
      <w:r w:rsidRPr="00E01674">
        <w:t>It was agreed that the next meeting of the IALA Policy Advisory Panel (PAP</w:t>
      </w:r>
      <w:r w:rsidR="00BD3BF6" w:rsidRPr="00E01674">
        <w:t>2</w:t>
      </w:r>
      <w:r w:rsidR="002C3918">
        <w:t>5</w:t>
      </w:r>
      <w:r w:rsidRPr="00E01674">
        <w:t>) would</w:t>
      </w:r>
      <w:r w:rsidR="00BD3BF6" w:rsidRPr="00E01674">
        <w:t xml:space="preserve"> </w:t>
      </w:r>
      <w:r w:rsidR="002C3918">
        <w:t>have the following programme:</w:t>
      </w:r>
    </w:p>
    <w:p w14:paraId="3C4DC7DF" w14:textId="559C9A7A" w:rsidR="002C3918" w:rsidRDefault="002C3918" w:rsidP="00594FE1">
      <w:pPr>
        <w:pStyle w:val="BodyText"/>
      </w:pPr>
      <w:proofErr w:type="gramStart"/>
      <w:r>
        <w:t>29 April 2013</w:t>
      </w:r>
      <w:r>
        <w:tab/>
        <w:t xml:space="preserve">  </w:t>
      </w:r>
      <w:r w:rsidR="003009F7">
        <w:t>2014 Conference Steering Group, starting at 0900</w:t>
      </w:r>
      <w:r>
        <w:t>.</w:t>
      </w:r>
      <w:proofErr w:type="gramEnd"/>
    </w:p>
    <w:p w14:paraId="426E6749" w14:textId="4C41A761" w:rsidR="003009F7" w:rsidRDefault="003009F7" w:rsidP="00594FE1">
      <w:pPr>
        <w:pStyle w:val="BodyText"/>
      </w:pPr>
      <w:proofErr w:type="gramStart"/>
      <w:r>
        <w:t>29 April 2013</w:t>
      </w:r>
      <w:r>
        <w:tab/>
        <w:t>PAP / Strategy,</w:t>
      </w:r>
      <w:r w:rsidRPr="00E01674">
        <w:t xml:space="preserve"> starting at </w:t>
      </w:r>
      <w:r>
        <w:t>1400.</w:t>
      </w:r>
      <w:proofErr w:type="gramEnd"/>
    </w:p>
    <w:p w14:paraId="76A5A8A6" w14:textId="73DF1B20" w:rsidR="003009F7" w:rsidRDefault="002C3918" w:rsidP="00594FE1">
      <w:pPr>
        <w:pStyle w:val="BodyText"/>
      </w:pPr>
      <w:proofErr w:type="gramStart"/>
      <w:r>
        <w:lastRenderedPageBreak/>
        <w:t>30 April 2013</w:t>
      </w:r>
      <w:r>
        <w:tab/>
        <w:t xml:space="preserve"> </w:t>
      </w:r>
      <w:r w:rsidR="003009F7">
        <w:t>2014 – 2018</w:t>
      </w:r>
      <w:r w:rsidR="003009F7" w:rsidRPr="003009F7">
        <w:t xml:space="preserve"> </w:t>
      </w:r>
      <w:r w:rsidR="003009F7">
        <w:t>Committee Structure discussion, starting at 0900.</w:t>
      </w:r>
      <w:proofErr w:type="gramEnd"/>
    </w:p>
    <w:p w14:paraId="6B8D4C38" w14:textId="7FBF6B67" w:rsidR="002C3918" w:rsidRDefault="003009F7" w:rsidP="00594FE1">
      <w:pPr>
        <w:pStyle w:val="BodyText"/>
      </w:pPr>
      <w:proofErr w:type="gramStart"/>
      <w:r>
        <w:t>30 April 2013</w:t>
      </w:r>
      <w:r>
        <w:tab/>
        <w:t xml:space="preserve"> </w:t>
      </w:r>
      <w:r w:rsidR="002C3918">
        <w:t xml:space="preserve">PAP25, starting at </w:t>
      </w:r>
      <w:r>
        <w:t>14</w:t>
      </w:r>
      <w:r w:rsidR="002C3918">
        <w:t>00.</w:t>
      </w:r>
      <w:proofErr w:type="gramEnd"/>
    </w:p>
    <w:p w14:paraId="6CFE4DDD" w14:textId="53FB553E" w:rsidR="002C3918" w:rsidRDefault="002C3918" w:rsidP="00594FE1">
      <w:pPr>
        <w:pStyle w:val="BodyText"/>
      </w:pPr>
      <w:r>
        <w:t>1 May 2013</w:t>
      </w:r>
      <w:r>
        <w:tab/>
        <w:t xml:space="preserve"> PAP25, starting at 0900.</w:t>
      </w:r>
    </w:p>
    <w:p w14:paraId="6C0211F3" w14:textId="0A2D7055" w:rsidR="002C3918" w:rsidRDefault="002C3918" w:rsidP="00594FE1">
      <w:pPr>
        <w:pStyle w:val="BodyText"/>
      </w:pPr>
      <w:r>
        <w:t>2 May 2013</w:t>
      </w:r>
      <w:r>
        <w:tab/>
      </w:r>
      <w:r w:rsidR="003009F7">
        <w:t xml:space="preserve">PAP25, </w:t>
      </w:r>
      <w:r>
        <w:t>starting at 0900 and aiming to complete by 1300.</w:t>
      </w:r>
    </w:p>
    <w:p w14:paraId="16F7D5BF" w14:textId="665D4465" w:rsidR="009B0542" w:rsidRPr="00E01674" w:rsidRDefault="009B0542" w:rsidP="00594FE1">
      <w:pPr>
        <w:pStyle w:val="BodyText"/>
      </w:pPr>
    </w:p>
    <w:p w14:paraId="3CCFCD0A" w14:textId="5FADA2E3" w:rsidR="00EE1A04" w:rsidRPr="00E01674" w:rsidRDefault="00EE1A04" w:rsidP="00594FE1">
      <w:pPr>
        <w:pStyle w:val="BodyText"/>
      </w:pPr>
      <w:proofErr w:type="gramStart"/>
      <w:r w:rsidRPr="00E01674">
        <w:t>There</w:t>
      </w:r>
      <w:proofErr w:type="gramEnd"/>
      <w:r w:rsidRPr="00E01674">
        <w:t xml:space="preserve"> being no further business, the Secretary-General thanked the </w:t>
      </w:r>
      <w:r w:rsidR="007A031E" w:rsidRPr="00E01674">
        <w:t>Panel</w:t>
      </w:r>
      <w:r w:rsidRPr="00E01674">
        <w:t xml:space="preserve"> members for their participation</w:t>
      </w:r>
      <w:r w:rsidR="004407C0" w:rsidRPr="00E01674">
        <w:t xml:space="preserve"> and their contribution throughout the year</w:t>
      </w:r>
      <w:r w:rsidR="00BD3BF6" w:rsidRPr="00E01674">
        <w:t xml:space="preserve"> 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05025453" w:rsidR="00BE0DDE" w:rsidRPr="00E01674" w:rsidRDefault="00BE0DDE" w:rsidP="007A031E">
      <w:pPr>
        <w:pStyle w:val="ActionIALA"/>
      </w:pPr>
      <w:bookmarkStart w:id="92" w:name="_Toc219276882"/>
      <w:r w:rsidRPr="00E01674">
        <w:t>The Secretariat is requested to forward the report of PAP2</w:t>
      </w:r>
      <w:r w:rsidR="00E11A10">
        <w:t>4</w:t>
      </w:r>
      <w:r w:rsidRPr="00E01674">
        <w:t xml:space="preserve"> (PAP2</w:t>
      </w:r>
      <w:r w:rsidR="00E11A10">
        <w:t>4</w:t>
      </w:r>
      <w:r w:rsidRPr="00E01674">
        <w:t>/output/1) to the IALA Council, to note.</w:t>
      </w:r>
      <w:bookmarkEnd w:id="92"/>
    </w:p>
    <w:p w14:paraId="3A10AB0C" w14:textId="77777777" w:rsidR="008833A6" w:rsidRPr="00E01674" w:rsidRDefault="00463A08" w:rsidP="00463A08">
      <w:pPr>
        <w:pStyle w:val="Heading1"/>
      </w:pPr>
      <w:bookmarkStart w:id="93" w:name="_Toc212773981"/>
      <w:r w:rsidRPr="00E01674">
        <w:t>List of Annexes</w:t>
      </w:r>
      <w:bookmarkEnd w:id="93"/>
    </w:p>
    <w:p w14:paraId="2C7EBD1C" w14:textId="77777777" w:rsidR="00463A08" w:rsidRPr="00E01674" w:rsidRDefault="00463A08" w:rsidP="00ED3B53">
      <w:pPr>
        <w:pStyle w:val="List1"/>
        <w:numPr>
          <w:ilvl w:val="0"/>
          <w:numId w:val="17"/>
        </w:numPr>
      </w:pPr>
      <w:bookmarkStart w:id="94" w:name="_Toc223865869"/>
      <w:bookmarkStart w:id="95" w:name="_Toc223866835"/>
      <w:bookmarkStart w:id="96" w:name="_Toc223867315"/>
      <w:bookmarkStart w:id="97" w:name="_Toc223867455"/>
      <w:bookmarkStart w:id="98" w:name="_Toc223871807"/>
      <w:r w:rsidRPr="00E01674">
        <w:t>Agenda</w:t>
      </w:r>
      <w:bookmarkEnd w:id="94"/>
      <w:bookmarkEnd w:id="95"/>
      <w:bookmarkEnd w:id="96"/>
      <w:bookmarkEnd w:id="97"/>
      <w:bookmarkEnd w:id="98"/>
    </w:p>
    <w:p w14:paraId="1529952B" w14:textId="77777777" w:rsidR="00463A08" w:rsidRPr="00E01674" w:rsidRDefault="00463A08" w:rsidP="00463A08">
      <w:pPr>
        <w:pStyle w:val="List1text"/>
        <w:rPr>
          <w:snapToGrid w:val="0"/>
        </w:rPr>
      </w:pPr>
      <w:r w:rsidRPr="00E01674">
        <w:rPr>
          <w:snapToGrid w:val="0"/>
        </w:rPr>
        <w:t xml:space="preserve">A copy of the agenda is at </w:t>
      </w:r>
      <w:r w:rsidR="00561E08" w:rsidRPr="00E01674">
        <w:rPr>
          <w:snapToGrid w:val="0"/>
        </w:rPr>
        <w:fldChar w:fldCharType="begin"/>
      </w:r>
      <w:r w:rsidR="00561E08" w:rsidRPr="00E01674">
        <w:rPr>
          <w:snapToGrid w:val="0"/>
        </w:rPr>
        <w:instrText xml:space="preserve"> REF _Ref244652225 \r \h </w:instrText>
      </w:r>
      <w:r w:rsidR="00561E08" w:rsidRPr="00E01674">
        <w:rPr>
          <w:snapToGrid w:val="0"/>
        </w:rPr>
      </w:r>
      <w:r w:rsidR="00561E08" w:rsidRPr="00E01674">
        <w:rPr>
          <w:snapToGrid w:val="0"/>
        </w:rPr>
        <w:fldChar w:fldCharType="separate"/>
      </w:r>
      <w:r w:rsidR="009E6B55">
        <w:rPr>
          <w:snapToGrid w:val="0"/>
        </w:rPr>
        <w:t>ANNEX A</w:t>
      </w:r>
      <w:r w:rsidR="00561E08" w:rsidRPr="00E01674">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99" w:name="_Toc223865872"/>
      <w:bookmarkStart w:id="100" w:name="_Toc223866838"/>
      <w:bookmarkStart w:id="101" w:name="_Toc223867318"/>
      <w:bookmarkStart w:id="102" w:name="_Toc223867458"/>
      <w:bookmarkStart w:id="103" w:name="_Toc223871810"/>
      <w:r w:rsidRPr="00E01674">
        <w:t>Input Papers</w:t>
      </w:r>
      <w:bookmarkEnd w:id="99"/>
      <w:bookmarkEnd w:id="100"/>
      <w:bookmarkEnd w:id="101"/>
      <w:bookmarkEnd w:id="102"/>
      <w:bookmarkEnd w:id="103"/>
    </w:p>
    <w:p w14:paraId="478E17B3" w14:textId="1ABB3A2D" w:rsidR="00463A08" w:rsidRPr="00E01674" w:rsidRDefault="00FB3D32" w:rsidP="00463A08">
      <w:pPr>
        <w:pStyle w:val="List1text"/>
      </w:pPr>
      <w:r w:rsidRPr="00E01674">
        <w:t>A list of input documents</w:t>
      </w:r>
      <w:r w:rsidR="00463A08" w:rsidRPr="00E01674">
        <w:t xml:space="preserve"> is at </w:t>
      </w:r>
      <w:r w:rsidR="00561E08" w:rsidRPr="00E01674">
        <w:fldChar w:fldCharType="begin"/>
      </w:r>
      <w:r w:rsidR="00561E08" w:rsidRPr="00E01674">
        <w:instrText xml:space="preserve"> REF _Ref244652237 \r \h </w:instrText>
      </w:r>
      <w:r w:rsidR="00561E08" w:rsidRPr="00E01674">
        <w:fldChar w:fldCharType="separate"/>
      </w:r>
      <w:r w:rsidR="009E6B55">
        <w:t>ANNEX B</w:t>
      </w:r>
      <w:r w:rsidR="00561E08" w:rsidRPr="00E01674">
        <w:fldChar w:fldCharType="end"/>
      </w:r>
      <w:r w:rsidR="00463A08" w:rsidRPr="00E01674">
        <w:t>.</w:t>
      </w:r>
    </w:p>
    <w:p w14:paraId="312FF67C" w14:textId="77777777" w:rsidR="00463A08" w:rsidRPr="00E01674" w:rsidRDefault="00463A08" w:rsidP="00463A08">
      <w:pPr>
        <w:pStyle w:val="List1"/>
        <w:ind w:left="0" w:firstLine="0"/>
      </w:pPr>
      <w:bookmarkStart w:id="104" w:name="_Toc223865873"/>
      <w:bookmarkStart w:id="105" w:name="_Toc223866839"/>
      <w:bookmarkStart w:id="106" w:name="_Toc223867319"/>
      <w:bookmarkStart w:id="107" w:name="_Toc223867459"/>
      <w:bookmarkStart w:id="108" w:name="_Toc223871811"/>
      <w:r w:rsidRPr="00E01674">
        <w:t>Output and Working papers</w:t>
      </w:r>
      <w:bookmarkEnd w:id="104"/>
      <w:bookmarkEnd w:id="105"/>
      <w:bookmarkEnd w:id="106"/>
      <w:bookmarkEnd w:id="107"/>
      <w:bookmarkEnd w:id="108"/>
    </w:p>
    <w:p w14:paraId="180FBF54" w14:textId="77777777" w:rsidR="00463A08" w:rsidRPr="00E01674" w:rsidRDefault="00463A08" w:rsidP="00463A08">
      <w:pPr>
        <w:pStyle w:val="List1text"/>
      </w:pPr>
      <w:r w:rsidRPr="00E01674">
        <w:t>A list of output and working papers is at</w:t>
      </w:r>
      <w:r w:rsidR="00561E08" w:rsidRPr="00E01674">
        <w:t xml:space="preserve"> </w:t>
      </w:r>
      <w:r w:rsidR="00561E08" w:rsidRPr="00E01674">
        <w:fldChar w:fldCharType="begin"/>
      </w:r>
      <w:r w:rsidR="00561E08" w:rsidRPr="00E01674">
        <w:instrText xml:space="preserve"> REF _Ref244652256 \r \h </w:instrText>
      </w:r>
      <w:r w:rsidR="00561E08" w:rsidRPr="00E01674">
        <w:fldChar w:fldCharType="separate"/>
      </w:r>
      <w:r w:rsidR="009E6B55">
        <w:t>ANNEX C</w:t>
      </w:r>
      <w:r w:rsidR="00561E08" w:rsidRPr="00E01674">
        <w:fldChar w:fldCharType="end"/>
      </w:r>
      <w:r w:rsidRPr="00E01674">
        <w:t>.</w:t>
      </w:r>
    </w:p>
    <w:p w14:paraId="2F2BA98C" w14:textId="77777777" w:rsidR="00463A08" w:rsidRPr="00E01674" w:rsidRDefault="00463A08" w:rsidP="00463A08">
      <w:pPr>
        <w:pStyle w:val="List1"/>
        <w:ind w:left="0" w:firstLine="0"/>
      </w:pPr>
      <w:bookmarkStart w:id="109" w:name="_Toc223865874"/>
      <w:bookmarkStart w:id="110" w:name="_Toc223866840"/>
      <w:bookmarkStart w:id="111" w:name="_Toc223867320"/>
      <w:bookmarkStart w:id="112" w:name="_Toc223867460"/>
      <w:bookmarkStart w:id="113" w:name="_Toc223871812"/>
      <w:r w:rsidRPr="00E01674">
        <w:t>Action Items</w:t>
      </w:r>
      <w:bookmarkEnd w:id="109"/>
      <w:bookmarkEnd w:id="110"/>
      <w:bookmarkEnd w:id="111"/>
      <w:bookmarkEnd w:id="112"/>
      <w:bookmarkEnd w:id="113"/>
    </w:p>
    <w:p w14:paraId="391423E5" w14:textId="77777777" w:rsidR="00463A08" w:rsidRPr="00E01674" w:rsidRDefault="00463A08" w:rsidP="00463A08">
      <w:pPr>
        <w:pStyle w:val="List1text"/>
      </w:pPr>
      <w:r w:rsidRPr="00E01674">
        <w:t xml:space="preserve">A list of action items is at </w:t>
      </w:r>
      <w:r w:rsidR="00561E08" w:rsidRPr="00E01674">
        <w:fldChar w:fldCharType="begin"/>
      </w:r>
      <w:r w:rsidR="00561E08" w:rsidRPr="00E01674">
        <w:instrText xml:space="preserve"> REF _Ref244652264 \r \h </w:instrText>
      </w:r>
      <w:r w:rsidR="00561E08" w:rsidRPr="00E01674">
        <w:fldChar w:fldCharType="separate"/>
      </w:r>
      <w:r w:rsidR="009E6B55">
        <w:t>ANNEX D</w:t>
      </w:r>
      <w:r w:rsidR="00561E08" w:rsidRPr="00E01674">
        <w:fldChar w:fldCharType="end"/>
      </w:r>
      <w:r w:rsidRPr="00E01674">
        <w:t>.</w:t>
      </w:r>
    </w:p>
    <w:p w14:paraId="6DE0C5F1" w14:textId="0FDAA5FF" w:rsidR="00561E08" w:rsidRDefault="00D02783" w:rsidP="00D02783">
      <w:pPr>
        <w:pStyle w:val="List1"/>
        <w:rPr>
          <w:lang w:eastAsia="de-DE"/>
        </w:rPr>
      </w:pPr>
      <w:r>
        <w:rPr>
          <w:lang w:eastAsia="de-DE"/>
        </w:rPr>
        <w:t>Draft terms of reference</w:t>
      </w:r>
    </w:p>
    <w:p w14:paraId="324EB0A0" w14:textId="59A3B277" w:rsidR="00D02783" w:rsidRPr="00E01674" w:rsidRDefault="00D02783" w:rsidP="00D02783">
      <w:pPr>
        <w:pStyle w:val="List1text"/>
        <w:rPr>
          <w:lang w:eastAsia="de-DE"/>
        </w:rPr>
      </w:pPr>
      <w:r>
        <w:rPr>
          <w:lang w:eastAsia="de-DE"/>
        </w:rPr>
        <w:t xml:space="preserve">The draft terms of reference for the CPAF are at </w:t>
      </w:r>
      <w:r>
        <w:rPr>
          <w:lang w:eastAsia="de-DE"/>
        </w:rPr>
        <w:fldChar w:fldCharType="begin"/>
      </w:r>
      <w:r>
        <w:rPr>
          <w:lang w:eastAsia="de-DE"/>
        </w:rPr>
        <w:instrText xml:space="preserve"> REF _Ref212684214 \r \h </w:instrText>
      </w:r>
      <w:r>
        <w:rPr>
          <w:lang w:eastAsia="de-DE"/>
        </w:rPr>
      </w:r>
      <w:r>
        <w:rPr>
          <w:lang w:eastAsia="de-DE"/>
        </w:rPr>
        <w:fldChar w:fldCharType="separate"/>
      </w:r>
      <w:r w:rsidR="009E6B55">
        <w:rPr>
          <w:lang w:eastAsia="de-DE"/>
        </w:rPr>
        <w:t>ANNEX E</w:t>
      </w:r>
      <w:r>
        <w:rPr>
          <w:lang w:eastAsia="de-DE"/>
        </w:rPr>
        <w:fldChar w:fldCharType="end"/>
      </w:r>
    </w:p>
    <w:p w14:paraId="6316ADC7" w14:textId="77777777" w:rsidR="00A95C73" w:rsidRPr="00E01674" w:rsidRDefault="009B0542" w:rsidP="006C27F5">
      <w:pPr>
        <w:pStyle w:val="Annex"/>
      </w:pPr>
      <w:r w:rsidRPr="00E01674">
        <w:br w:type="page"/>
      </w:r>
      <w:bookmarkStart w:id="114" w:name="_Ref244652225"/>
      <w:bookmarkStart w:id="115" w:name="_Toc212773982"/>
      <w:r w:rsidR="003577A7" w:rsidRPr="00E01674">
        <w:lastRenderedPageBreak/>
        <w:t>Agenda</w:t>
      </w:r>
      <w:bookmarkEnd w:id="114"/>
      <w:bookmarkEnd w:id="115"/>
    </w:p>
    <w:p w14:paraId="1A3FCF6A" w14:textId="77777777" w:rsidR="00E11A10" w:rsidRDefault="00E11A10" w:rsidP="00E11A10">
      <w:pPr>
        <w:spacing w:before="120" w:after="360"/>
        <w:jc w:val="center"/>
        <w:rPr>
          <w:b/>
          <w:sz w:val="32"/>
          <w:szCs w:val="32"/>
        </w:rPr>
      </w:pPr>
      <w:r w:rsidRPr="000C755C">
        <w:rPr>
          <w:b/>
          <w:sz w:val="32"/>
          <w:szCs w:val="32"/>
        </w:rPr>
        <w:t>2</w:t>
      </w:r>
      <w:r>
        <w:rPr>
          <w:b/>
          <w:sz w:val="32"/>
          <w:szCs w:val="32"/>
        </w:rPr>
        <w:t>4</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D04D31A" w14:textId="77777777" w:rsidR="00E11A10" w:rsidRPr="008D01C1" w:rsidRDefault="00E11A10" w:rsidP="00E11A10">
      <w:pPr>
        <w:pStyle w:val="BodyText"/>
      </w:pPr>
      <w:r w:rsidRPr="008D01C1">
        <w:t xml:space="preserve">The </w:t>
      </w:r>
      <w:r>
        <w:t>24</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23 – 24 October</w:t>
      </w:r>
      <w:r w:rsidRPr="008D01C1">
        <w:t xml:space="preserve"> 20</w:t>
      </w:r>
      <w:r>
        <w:t>12</w:t>
      </w:r>
      <w:r w:rsidRPr="008D01C1">
        <w:t>, at IALA</w:t>
      </w:r>
      <w:r>
        <w:t>.</w:t>
      </w:r>
    </w:p>
    <w:p w14:paraId="5D234BC2" w14:textId="77777777" w:rsidR="00E11A10" w:rsidRPr="008D01C1" w:rsidRDefault="00E11A10" w:rsidP="00E11A10">
      <w:pPr>
        <w:pStyle w:val="BodyText"/>
      </w:pPr>
      <w:r>
        <w:t xml:space="preserve">The meeting will be preceded by a joint meeting of the PAP and the IALA Strategy Group, with a separate agenda, starting at 1400 on Monday 22 October.  </w:t>
      </w:r>
      <w:r w:rsidRPr="008D01C1">
        <w:t xml:space="preserve">The </w:t>
      </w:r>
      <w:r>
        <w:t>PAP meeting will commence at 1000 hours on Tuesday</w:t>
      </w:r>
      <w:r w:rsidRPr="008D01C1">
        <w:t xml:space="preserve"> </w:t>
      </w:r>
      <w:r>
        <w:t xml:space="preserve">23 October; it is expected to conclude at approximately </w:t>
      </w:r>
      <w:r w:rsidRPr="002049F6">
        <w:t>1</w:t>
      </w:r>
      <w:r>
        <w:t>6</w:t>
      </w:r>
      <w:r w:rsidRPr="002049F6">
        <w:t xml:space="preserve">00 on </w:t>
      </w:r>
      <w:r>
        <w:t>Wednesday</w:t>
      </w:r>
      <w:r w:rsidRPr="002049F6">
        <w:t xml:space="preserve"> </w:t>
      </w:r>
      <w:r>
        <w:t>24</w:t>
      </w:r>
      <w:r w:rsidRPr="002049F6">
        <w:t xml:space="preserve"> </w:t>
      </w:r>
      <w:r>
        <w:t>October</w:t>
      </w:r>
      <w:r w:rsidRPr="002049F6">
        <w:t>.</w:t>
      </w:r>
      <w:r>
        <w:t xml:space="preserve"> </w:t>
      </w:r>
      <w:r w:rsidRPr="002049F6">
        <w:t xml:space="preserve"> </w:t>
      </w:r>
      <w:r>
        <w:t>A</w:t>
      </w:r>
      <w:r w:rsidRPr="002049F6">
        <w:t xml:space="preserve"> </w:t>
      </w:r>
      <w:r>
        <w:t xml:space="preserve">meeting of the 2014 </w:t>
      </w:r>
      <w:r w:rsidRPr="002049F6">
        <w:t xml:space="preserve">Conference Steering Group will be held on </w:t>
      </w:r>
      <w:r>
        <w:t>Thursday 25</w:t>
      </w:r>
      <w:r w:rsidRPr="002049F6">
        <w:t xml:space="preserve"> </w:t>
      </w:r>
      <w:r>
        <w:t>October</w:t>
      </w:r>
      <w:r w:rsidRPr="002049F6">
        <w:t xml:space="preserve"> start</w:t>
      </w:r>
      <w:r>
        <w:t>ing at 13</w:t>
      </w:r>
      <w:r w:rsidRPr="002049F6">
        <w:t>00</w:t>
      </w:r>
      <w:r>
        <w:t>.</w:t>
      </w:r>
    </w:p>
    <w:p w14:paraId="2E1E3DF9" w14:textId="77777777" w:rsidR="00E11A10" w:rsidRDefault="00E11A10" w:rsidP="00E11A10">
      <w:pPr>
        <w:pStyle w:val="BodyText"/>
      </w:pPr>
      <w:r>
        <w:t>The objectives of the meeting are to:</w:t>
      </w:r>
    </w:p>
    <w:p w14:paraId="593C53E5" w14:textId="77777777" w:rsidR="00E11A10" w:rsidRDefault="00E11A10" w:rsidP="00E11A10">
      <w:pPr>
        <w:pStyle w:val="Bullet1"/>
        <w:numPr>
          <w:ilvl w:val="0"/>
          <w:numId w:val="7"/>
        </w:numPr>
      </w:pPr>
      <w:r>
        <w:t>Check progress in regard to the current Work Plan and prepare for the next Work Plan;</w:t>
      </w:r>
    </w:p>
    <w:p w14:paraId="7A6B5B3E" w14:textId="77777777" w:rsidR="00E11A10" w:rsidRPr="00140D50" w:rsidRDefault="00E11A10" w:rsidP="00E11A10">
      <w:pPr>
        <w:pStyle w:val="Bullet1"/>
        <w:numPr>
          <w:ilvl w:val="0"/>
          <w:numId w:val="7"/>
        </w:numPr>
      </w:pPr>
      <w:r w:rsidRPr="00140D50">
        <w:t>Co-ordinat</w:t>
      </w:r>
      <w:r>
        <w:t xml:space="preserve">e </w:t>
      </w:r>
      <w:r w:rsidRPr="00140D50">
        <w:t>the work of the IALA Committees;</w:t>
      </w:r>
    </w:p>
    <w:p w14:paraId="03985EAD" w14:textId="77777777" w:rsidR="00E11A10" w:rsidRPr="000C755C" w:rsidRDefault="00E11A10" w:rsidP="00E11A10">
      <w:pPr>
        <w:pStyle w:val="Bullet1"/>
        <w:numPr>
          <w:ilvl w:val="0"/>
          <w:numId w:val="7"/>
        </w:numPr>
      </w:pPr>
      <w:r>
        <w:t>Identify and resolve</w:t>
      </w:r>
      <w:r w:rsidRPr="00140D50">
        <w:t xml:space="preserve"> issues that affect all Committees</w:t>
      </w:r>
      <w:r>
        <w:t>.</w:t>
      </w:r>
    </w:p>
    <w:p w14:paraId="0774BDC9" w14:textId="77777777" w:rsidR="00E11A10" w:rsidRPr="00140D50" w:rsidRDefault="00E11A10" w:rsidP="00E11A10">
      <w:pPr>
        <w:spacing w:before="240" w:after="240"/>
        <w:jc w:val="center"/>
        <w:rPr>
          <w:b/>
          <w:sz w:val="32"/>
          <w:szCs w:val="32"/>
        </w:rPr>
      </w:pPr>
      <w:r w:rsidRPr="00140D50">
        <w:rPr>
          <w:b/>
          <w:sz w:val="32"/>
          <w:szCs w:val="32"/>
        </w:rPr>
        <w:t>AGENDA</w:t>
      </w:r>
      <w:r>
        <w:rPr>
          <w:b/>
          <w:sz w:val="32"/>
          <w:szCs w:val="32"/>
        </w:rPr>
        <w:t xml:space="preserve"> for 23 &amp; 24 October</w:t>
      </w:r>
    </w:p>
    <w:p w14:paraId="24A17E92" w14:textId="77777777" w:rsidR="00E11A10" w:rsidRDefault="00E11A10" w:rsidP="00E11A10">
      <w:pPr>
        <w:pStyle w:val="BodyText"/>
        <w:tabs>
          <w:tab w:val="left" w:pos="567"/>
          <w:tab w:val="left" w:pos="6804"/>
        </w:tabs>
        <w:spacing w:before="120"/>
      </w:pPr>
      <w:r>
        <w:tab/>
      </w:r>
      <w:r w:rsidRPr="00ED12A0">
        <w:rPr>
          <w:b/>
        </w:rPr>
        <w:t>Agenda Item</w:t>
      </w:r>
      <w:r w:rsidRPr="008E4CC0">
        <w:tab/>
      </w:r>
      <w:r w:rsidRPr="00ED12A0">
        <w:rPr>
          <w:b/>
        </w:rPr>
        <w:t>Responsibility/Action</w:t>
      </w:r>
    </w:p>
    <w:p w14:paraId="62816381" w14:textId="77777777" w:rsidR="00E11A10" w:rsidRDefault="00E11A10" w:rsidP="00E11A10">
      <w:pPr>
        <w:pStyle w:val="Agenda1"/>
        <w:numPr>
          <w:ilvl w:val="0"/>
          <w:numId w:val="13"/>
        </w:numPr>
        <w:tabs>
          <w:tab w:val="left" w:pos="7371"/>
        </w:tabs>
      </w:pPr>
      <w:r w:rsidRPr="008E4CC0">
        <w:t>Welcome</w:t>
      </w:r>
      <w:r>
        <w:tab/>
        <w:t>Gary Prosser</w:t>
      </w:r>
    </w:p>
    <w:p w14:paraId="18D33C1C" w14:textId="77777777" w:rsidR="00E11A10" w:rsidRDefault="00E11A10" w:rsidP="00E11A10">
      <w:pPr>
        <w:pStyle w:val="Agenda1"/>
        <w:numPr>
          <w:ilvl w:val="0"/>
          <w:numId w:val="13"/>
        </w:numPr>
        <w:tabs>
          <w:tab w:val="left" w:pos="7371"/>
        </w:tabs>
      </w:pPr>
      <w:r w:rsidRPr="008E4CC0">
        <w:t>Approval of agenda</w:t>
      </w:r>
      <w:r>
        <w:tab/>
        <w:t>All</w:t>
      </w:r>
    </w:p>
    <w:p w14:paraId="7AB5B564" w14:textId="77777777" w:rsidR="00E11A10" w:rsidRDefault="00E11A10" w:rsidP="00E11A10">
      <w:pPr>
        <w:pStyle w:val="Agenda1"/>
        <w:numPr>
          <w:ilvl w:val="0"/>
          <w:numId w:val="13"/>
        </w:numPr>
        <w:tabs>
          <w:tab w:val="left" w:pos="7371"/>
        </w:tabs>
      </w:pPr>
      <w:r w:rsidRPr="008E4CC0">
        <w:t xml:space="preserve">Review of Action Items </w:t>
      </w:r>
      <w:r>
        <w:t>from last meeting</w:t>
      </w:r>
      <w:r>
        <w:tab/>
      </w:r>
      <w:r w:rsidRPr="008E4CC0">
        <w:t>Mike Hadley</w:t>
      </w:r>
    </w:p>
    <w:p w14:paraId="27FCB883" w14:textId="77777777" w:rsidR="00E11A10" w:rsidRPr="001206AA" w:rsidRDefault="00E11A10" w:rsidP="00E11A10">
      <w:pPr>
        <w:pStyle w:val="Agenda1"/>
        <w:numPr>
          <w:ilvl w:val="0"/>
          <w:numId w:val="13"/>
        </w:numPr>
        <w:tabs>
          <w:tab w:val="left" w:pos="7371"/>
        </w:tabs>
      </w:pPr>
      <w:r w:rsidRPr="001206AA">
        <w:t>Review of input papers</w:t>
      </w:r>
      <w:r w:rsidRPr="001206AA">
        <w:tab/>
        <w:t>Mike Hadley</w:t>
      </w:r>
    </w:p>
    <w:p w14:paraId="253F44BF" w14:textId="77777777" w:rsidR="00E11A10" w:rsidRPr="008E4CC0" w:rsidRDefault="00E11A10" w:rsidP="00E11A10">
      <w:pPr>
        <w:pStyle w:val="Agenda1"/>
        <w:numPr>
          <w:ilvl w:val="0"/>
          <w:numId w:val="13"/>
        </w:numPr>
        <w:tabs>
          <w:tab w:val="left" w:pos="7371"/>
        </w:tabs>
      </w:pPr>
      <w:r w:rsidRPr="008E4CC0">
        <w:t>Update on the work of the IALA Committees and Council</w:t>
      </w:r>
      <w:r>
        <w:tab/>
      </w:r>
    </w:p>
    <w:p w14:paraId="073D0DFC" w14:textId="77777777" w:rsidR="00E11A10" w:rsidRDefault="00E11A10" w:rsidP="00E11A10">
      <w:pPr>
        <w:pStyle w:val="Agenda2"/>
        <w:numPr>
          <w:ilvl w:val="1"/>
          <w:numId w:val="13"/>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C4E31AC" w14:textId="77777777" w:rsidR="00E11A10" w:rsidRDefault="00E11A10" w:rsidP="00E11A10">
      <w:pPr>
        <w:pStyle w:val="Agenda2"/>
        <w:numPr>
          <w:ilvl w:val="1"/>
          <w:numId w:val="13"/>
        </w:numPr>
        <w:tabs>
          <w:tab w:val="left" w:pos="7371"/>
        </w:tabs>
        <w:spacing w:after="120"/>
      </w:pPr>
      <w:proofErr w:type="gramStart"/>
      <w:r>
        <w:t>e</w:t>
      </w:r>
      <w:proofErr w:type="gramEnd"/>
      <w:r>
        <w:t>-NAV Committee</w:t>
      </w:r>
      <w:r>
        <w:tab/>
        <w:t>Bill Cairns</w:t>
      </w:r>
    </w:p>
    <w:p w14:paraId="6ED46501" w14:textId="77777777" w:rsidR="00E11A10" w:rsidRDefault="00E11A10" w:rsidP="00E11A10">
      <w:pPr>
        <w:pStyle w:val="Agenda2"/>
        <w:numPr>
          <w:ilvl w:val="1"/>
          <w:numId w:val="13"/>
        </w:numPr>
        <w:tabs>
          <w:tab w:val="left" w:pos="7371"/>
        </w:tabs>
        <w:spacing w:after="120"/>
      </w:pPr>
      <w:r>
        <w:t>EEP Committee</w:t>
      </w:r>
      <w:r>
        <w:tab/>
      </w:r>
      <w:r>
        <w:rPr>
          <w:rFonts w:cs="Arial"/>
        </w:rPr>
        <w:t>Ó</w:t>
      </w:r>
      <w:r>
        <w:t>mar Frits Eriksson</w:t>
      </w:r>
    </w:p>
    <w:p w14:paraId="6533C92D" w14:textId="77777777" w:rsidR="00E11A10" w:rsidRPr="00E41B88" w:rsidRDefault="00E11A10" w:rsidP="00E11A10">
      <w:pPr>
        <w:pStyle w:val="Agenda2"/>
        <w:numPr>
          <w:ilvl w:val="1"/>
          <w:numId w:val="13"/>
        </w:numPr>
        <w:tabs>
          <w:tab w:val="left" w:pos="7371"/>
        </w:tabs>
        <w:spacing w:after="120"/>
      </w:pPr>
      <w:r w:rsidRPr="00E41B88">
        <w:t>ANM Committee</w:t>
      </w:r>
      <w:r w:rsidRPr="00E41B88">
        <w:tab/>
      </w:r>
      <w:r>
        <w:t>Phil Day</w:t>
      </w:r>
    </w:p>
    <w:p w14:paraId="0EB9C042" w14:textId="77777777" w:rsidR="00E11A10" w:rsidRPr="000245E4" w:rsidRDefault="00E11A10" w:rsidP="00E11A10">
      <w:pPr>
        <w:pStyle w:val="Agenda2"/>
        <w:numPr>
          <w:ilvl w:val="1"/>
          <w:numId w:val="13"/>
        </w:numPr>
        <w:tabs>
          <w:tab w:val="left" w:pos="7371"/>
        </w:tabs>
        <w:spacing w:after="120"/>
      </w:pPr>
      <w:r>
        <w:t>IMC</w:t>
      </w:r>
      <w:r>
        <w:tab/>
      </w:r>
      <w:r w:rsidRPr="000245E4">
        <w:t>Steve Nell</w:t>
      </w:r>
    </w:p>
    <w:p w14:paraId="07114F97" w14:textId="77777777" w:rsidR="00E11A10" w:rsidRDefault="00E11A10" w:rsidP="00E11A10">
      <w:pPr>
        <w:pStyle w:val="Agenda2"/>
        <w:numPr>
          <w:ilvl w:val="1"/>
          <w:numId w:val="13"/>
        </w:numPr>
        <w:tabs>
          <w:tab w:val="left" w:pos="7371"/>
        </w:tabs>
        <w:spacing w:after="120"/>
      </w:pPr>
      <w:r w:rsidRPr="008E4CC0">
        <w:t xml:space="preserve">Council report – </w:t>
      </w:r>
      <w:r>
        <w:t>53</w:t>
      </w:r>
      <w:r w:rsidRPr="00802EAF">
        <w:rPr>
          <w:vertAlign w:val="superscript"/>
        </w:rPr>
        <w:t>rd</w:t>
      </w:r>
      <w:r>
        <w:t xml:space="preserve"> </w:t>
      </w:r>
      <w:r w:rsidRPr="008E4CC0">
        <w:t>Session</w:t>
      </w:r>
      <w:r>
        <w:tab/>
        <w:t>Gary Prosser</w:t>
      </w:r>
    </w:p>
    <w:p w14:paraId="3E26FC64" w14:textId="77777777" w:rsidR="00E11A10" w:rsidRDefault="00E11A10" w:rsidP="00E11A10">
      <w:pPr>
        <w:pStyle w:val="Agenda2"/>
        <w:numPr>
          <w:ilvl w:val="1"/>
          <w:numId w:val="13"/>
        </w:numPr>
        <w:tabs>
          <w:tab w:val="left" w:pos="7371"/>
        </w:tabs>
        <w:spacing w:after="120"/>
      </w:pPr>
      <w:r>
        <w:t>LAP</w:t>
      </w:r>
      <w:r>
        <w:tab/>
        <w:t xml:space="preserve">Francis </w:t>
      </w:r>
      <w:proofErr w:type="spellStart"/>
      <w:r>
        <w:t>Zachariae</w:t>
      </w:r>
      <w:proofErr w:type="spellEnd"/>
    </w:p>
    <w:p w14:paraId="78AD6C6E" w14:textId="77777777" w:rsidR="00E11A10" w:rsidRDefault="00E11A10" w:rsidP="00E11A10">
      <w:pPr>
        <w:pStyle w:val="Agenda2"/>
        <w:numPr>
          <w:ilvl w:val="1"/>
          <w:numId w:val="13"/>
        </w:numPr>
        <w:tabs>
          <w:tab w:val="left" w:pos="7371"/>
        </w:tabs>
        <w:spacing w:after="120"/>
      </w:pPr>
      <w:r>
        <w:t>PAF</w:t>
      </w:r>
      <w:r>
        <w:tab/>
        <w:t>Gary Prosser</w:t>
      </w:r>
    </w:p>
    <w:p w14:paraId="3025AB94" w14:textId="77777777" w:rsidR="00E11A10" w:rsidRDefault="00E11A10" w:rsidP="00E11A10">
      <w:pPr>
        <w:pStyle w:val="Agenda1"/>
        <w:numPr>
          <w:ilvl w:val="0"/>
          <w:numId w:val="13"/>
        </w:numPr>
        <w:tabs>
          <w:tab w:val="left" w:pos="7371"/>
        </w:tabs>
      </w:pPr>
      <w:r>
        <w:t>Work of other bodies</w:t>
      </w:r>
    </w:p>
    <w:p w14:paraId="30340ABC" w14:textId="77777777" w:rsidR="00E11A10" w:rsidRDefault="00E11A10" w:rsidP="00E11A10">
      <w:pPr>
        <w:pStyle w:val="Agenda2"/>
        <w:numPr>
          <w:ilvl w:val="1"/>
          <w:numId w:val="13"/>
        </w:numPr>
        <w:tabs>
          <w:tab w:val="left" w:pos="7371"/>
        </w:tabs>
        <w:spacing w:after="120"/>
        <w:rPr>
          <w:lang w:val="fr-FR"/>
        </w:rPr>
      </w:pPr>
      <w:r w:rsidRPr="00D30BD2">
        <w:rPr>
          <w:lang w:val="fr-FR"/>
        </w:rPr>
        <w:t xml:space="preserve">Report – </w:t>
      </w:r>
      <w:r>
        <w:rPr>
          <w:lang w:val="fr-FR"/>
        </w:rPr>
        <w:t>NAV58</w:t>
      </w:r>
      <w:r w:rsidRPr="00D30BD2">
        <w:rPr>
          <w:lang w:val="fr-FR"/>
        </w:rPr>
        <w:tab/>
      </w:r>
      <w:r>
        <w:rPr>
          <w:lang w:val="fr-FR"/>
        </w:rPr>
        <w:t>Mike Hadley</w:t>
      </w:r>
    </w:p>
    <w:p w14:paraId="578C8A17" w14:textId="77777777" w:rsidR="00E11A10" w:rsidRDefault="00E11A10" w:rsidP="00E11A10">
      <w:pPr>
        <w:pStyle w:val="Agenda2"/>
        <w:numPr>
          <w:ilvl w:val="1"/>
          <w:numId w:val="13"/>
        </w:numPr>
        <w:tabs>
          <w:tab w:val="left" w:pos="7371"/>
        </w:tabs>
        <w:spacing w:after="120"/>
        <w:rPr>
          <w:lang w:val="fr-FR"/>
        </w:rPr>
      </w:pPr>
      <w:r>
        <w:rPr>
          <w:lang w:val="fr-FR"/>
        </w:rPr>
        <w:t>Report – MSC97</w:t>
      </w:r>
      <w:r>
        <w:rPr>
          <w:lang w:val="fr-FR"/>
        </w:rPr>
        <w:tab/>
        <w:t>Mike Hadley</w:t>
      </w:r>
    </w:p>
    <w:p w14:paraId="459A6C3F" w14:textId="77777777" w:rsidR="00E11A10" w:rsidRPr="00D30BD2" w:rsidRDefault="00E11A10" w:rsidP="00E11A10">
      <w:pPr>
        <w:pStyle w:val="Agenda2"/>
        <w:numPr>
          <w:ilvl w:val="1"/>
          <w:numId w:val="13"/>
        </w:numPr>
        <w:tabs>
          <w:tab w:val="left" w:pos="7371"/>
        </w:tabs>
        <w:spacing w:after="120"/>
        <w:rPr>
          <w:bCs/>
        </w:rPr>
      </w:pPr>
      <w:r>
        <w:t>Merging of NAV and COMSAR</w:t>
      </w:r>
      <w:r>
        <w:tab/>
        <w:t>Bill Cairns</w:t>
      </w:r>
    </w:p>
    <w:p w14:paraId="50378933" w14:textId="77777777" w:rsidR="00E11A10" w:rsidRPr="00D30BD2" w:rsidRDefault="00E11A10" w:rsidP="00E11A10">
      <w:pPr>
        <w:pStyle w:val="Agenda1"/>
        <w:numPr>
          <w:ilvl w:val="0"/>
          <w:numId w:val="13"/>
        </w:numPr>
        <w:tabs>
          <w:tab w:val="left" w:pos="7371"/>
        </w:tabs>
      </w:pPr>
      <w:r w:rsidRPr="00D30BD2">
        <w:t>The IALA Dictionary</w:t>
      </w:r>
      <w:r w:rsidRPr="00D30BD2">
        <w:tab/>
      </w:r>
      <w:r w:rsidRPr="00D30BD2">
        <w:rPr>
          <w:rFonts w:cs="Arial"/>
        </w:rPr>
        <w:t>Ó</w:t>
      </w:r>
      <w:r w:rsidRPr="00D30BD2">
        <w:t>mar Frits Eriksson</w:t>
      </w:r>
    </w:p>
    <w:p w14:paraId="7D973AF9" w14:textId="77777777" w:rsidR="00E11A10" w:rsidRPr="00D30BD2" w:rsidRDefault="00E11A10" w:rsidP="00E11A10">
      <w:pPr>
        <w:pStyle w:val="Agenda1"/>
        <w:numPr>
          <w:ilvl w:val="0"/>
          <w:numId w:val="13"/>
        </w:numPr>
        <w:tabs>
          <w:tab w:val="left" w:pos="7371"/>
        </w:tabs>
      </w:pPr>
      <w:proofErr w:type="gramStart"/>
      <w:r w:rsidRPr="00D30BD2">
        <w:t>e</w:t>
      </w:r>
      <w:proofErr w:type="gramEnd"/>
      <w:r w:rsidRPr="00D30BD2">
        <w:t>-Navigation - across Committees</w:t>
      </w:r>
      <w:r w:rsidRPr="00D30BD2">
        <w:tab/>
        <w:t>All</w:t>
      </w:r>
    </w:p>
    <w:p w14:paraId="2DBE4D4E" w14:textId="77777777" w:rsidR="00E11A10" w:rsidRPr="00D30BD2" w:rsidRDefault="00E11A10" w:rsidP="00E11A10">
      <w:pPr>
        <w:pStyle w:val="Agenda2"/>
        <w:numPr>
          <w:ilvl w:val="1"/>
          <w:numId w:val="13"/>
        </w:numPr>
        <w:tabs>
          <w:tab w:val="left" w:pos="7371"/>
        </w:tabs>
        <w:spacing w:after="120"/>
      </w:pPr>
      <w:r w:rsidRPr="00D30BD2">
        <w:t>S100 – GI Registry</w:t>
      </w:r>
      <w:r w:rsidRPr="00D30BD2">
        <w:tab/>
        <w:t>Bill Cairns</w:t>
      </w:r>
    </w:p>
    <w:p w14:paraId="78A88412" w14:textId="77777777" w:rsidR="00E11A10" w:rsidRPr="000445B5" w:rsidRDefault="00E11A10" w:rsidP="00E11A10">
      <w:pPr>
        <w:pStyle w:val="Agenda3"/>
        <w:numPr>
          <w:ilvl w:val="2"/>
          <w:numId w:val="13"/>
        </w:numPr>
      </w:pPr>
      <w:r w:rsidRPr="00D30BD2">
        <w:t>Impact of participation</w:t>
      </w:r>
      <w:r w:rsidRPr="00D30BD2">
        <w:tab/>
      </w:r>
      <w:r w:rsidRPr="000445B5">
        <w:t>Bill Cairns</w:t>
      </w:r>
    </w:p>
    <w:p w14:paraId="73DFA577" w14:textId="77777777" w:rsidR="00E11A10" w:rsidRDefault="00E11A10" w:rsidP="00E11A10">
      <w:pPr>
        <w:pStyle w:val="Agenda2"/>
        <w:numPr>
          <w:ilvl w:val="1"/>
          <w:numId w:val="13"/>
        </w:numPr>
        <w:tabs>
          <w:tab w:val="left" w:pos="7371"/>
        </w:tabs>
        <w:spacing w:after="120"/>
      </w:pPr>
      <w:r w:rsidRPr="000445B5">
        <w:t>Revised e-Navigation ‘Picture book’</w:t>
      </w:r>
      <w:r w:rsidRPr="000445B5">
        <w:tab/>
        <w:t>Bill Cairns</w:t>
      </w:r>
    </w:p>
    <w:p w14:paraId="65DBBB0B" w14:textId="77777777" w:rsidR="00E11A10" w:rsidRPr="000445B5" w:rsidRDefault="00E11A10" w:rsidP="00E11A10">
      <w:pPr>
        <w:pStyle w:val="Agenda2"/>
        <w:numPr>
          <w:ilvl w:val="1"/>
          <w:numId w:val="13"/>
        </w:numPr>
        <w:tabs>
          <w:tab w:val="left" w:pos="7371"/>
        </w:tabs>
        <w:spacing w:after="120"/>
      </w:pPr>
      <w:r>
        <w:t>S-100 Workshop</w:t>
      </w:r>
      <w:r>
        <w:tab/>
        <w:t>Bill Cairns</w:t>
      </w:r>
    </w:p>
    <w:p w14:paraId="39A375BB" w14:textId="77777777" w:rsidR="00E11A10" w:rsidRPr="000445B5" w:rsidRDefault="00E11A10" w:rsidP="00E11A10">
      <w:pPr>
        <w:pStyle w:val="Agenda1"/>
        <w:numPr>
          <w:ilvl w:val="0"/>
          <w:numId w:val="13"/>
        </w:numPr>
        <w:tabs>
          <w:tab w:val="left" w:pos="7371"/>
        </w:tabs>
      </w:pPr>
      <w:r w:rsidRPr="000445B5">
        <w:t>IALA WWA</w:t>
      </w:r>
      <w:r w:rsidRPr="000445B5">
        <w:tab/>
      </w:r>
      <w:r>
        <w:t>Stephen Bennett</w:t>
      </w:r>
    </w:p>
    <w:p w14:paraId="4EE84D84" w14:textId="77777777" w:rsidR="00E11A10" w:rsidRPr="00F57397" w:rsidRDefault="00E11A10" w:rsidP="00E11A10">
      <w:pPr>
        <w:pStyle w:val="Agenda2"/>
        <w:numPr>
          <w:ilvl w:val="1"/>
          <w:numId w:val="13"/>
        </w:numPr>
        <w:tabs>
          <w:tab w:val="left" w:pos="7371"/>
        </w:tabs>
        <w:spacing w:after="120"/>
      </w:pPr>
      <w:r w:rsidRPr="000445B5">
        <w:lastRenderedPageBreak/>
        <w:t>Academy update</w:t>
      </w:r>
      <w:r w:rsidRPr="000445B5">
        <w:tab/>
      </w:r>
      <w:r>
        <w:t>Stephen Bennett</w:t>
      </w:r>
    </w:p>
    <w:p w14:paraId="40F29ED7" w14:textId="77777777" w:rsidR="00E11A10" w:rsidRPr="00F57397" w:rsidRDefault="00E11A10" w:rsidP="00E11A10">
      <w:pPr>
        <w:pStyle w:val="Agenda2"/>
        <w:numPr>
          <w:ilvl w:val="1"/>
          <w:numId w:val="13"/>
        </w:numPr>
        <w:tabs>
          <w:tab w:val="left" w:pos="7371"/>
        </w:tabs>
        <w:spacing w:after="120"/>
      </w:pPr>
      <w:r w:rsidRPr="00F57397">
        <w:t>Academy master plan</w:t>
      </w:r>
      <w:r w:rsidRPr="00F57397">
        <w:tab/>
      </w:r>
      <w:r>
        <w:t>Stephen Bennett</w:t>
      </w:r>
    </w:p>
    <w:p w14:paraId="36C4686F" w14:textId="77777777" w:rsidR="00E11A10" w:rsidRPr="00F57397" w:rsidRDefault="00E11A10" w:rsidP="00E11A10">
      <w:pPr>
        <w:pStyle w:val="Agenda2"/>
        <w:numPr>
          <w:ilvl w:val="1"/>
          <w:numId w:val="13"/>
        </w:numPr>
        <w:tabs>
          <w:tab w:val="left" w:pos="7371"/>
        </w:tabs>
        <w:spacing w:after="120"/>
      </w:pPr>
      <w:r w:rsidRPr="00F57397">
        <w:t>VTS Accreditation</w:t>
      </w:r>
      <w:r w:rsidRPr="00F57397">
        <w:tab/>
      </w:r>
      <w:r>
        <w:t>Stephen Bennett</w:t>
      </w:r>
    </w:p>
    <w:p w14:paraId="27E74B5C" w14:textId="77777777" w:rsidR="00E11A10" w:rsidRDefault="00E11A10" w:rsidP="00E11A10">
      <w:pPr>
        <w:pStyle w:val="Agenda1"/>
        <w:numPr>
          <w:ilvl w:val="0"/>
          <w:numId w:val="13"/>
        </w:numPr>
        <w:tabs>
          <w:tab w:val="left" w:pos="7371"/>
        </w:tabs>
      </w:pPr>
      <w:r>
        <w:t>IALA NET</w:t>
      </w:r>
      <w:r>
        <w:tab/>
        <w:t xml:space="preserve">Jean-Charles </w:t>
      </w:r>
      <w:proofErr w:type="spellStart"/>
      <w:r w:rsidRPr="008E4CC0">
        <w:t>Leclair</w:t>
      </w:r>
      <w:proofErr w:type="spellEnd"/>
    </w:p>
    <w:p w14:paraId="6F42C483" w14:textId="77777777" w:rsidR="00E11A10" w:rsidRPr="000008E0" w:rsidRDefault="00E11A10" w:rsidP="00E11A10">
      <w:pPr>
        <w:pStyle w:val="Agenda2"/>
        <w:numPr>
          <w:ilvl w:val="1"/>
          <w:numId w:val="13"/>
        </w:numPr>
        <w:tabs>
          <w:tab w:val="left" w:pos="7371"/>
        </w:tabs>
        <w:spacing w:after="120"/>
      </w:pPr>
      <w:r w:rsidRPr="000008E0">
        <w:t>Draft GSMD Guideline</w:t>
      </w:r>
      <w:r w:rsidRPr="000008E0">
        <w:tab/>
      </w:r>
      <w:r>
        <w:rPr>
          <w:rFonts w:cs="Arial"/>
        </w:rPr>
        <w:t>Mike Hadley</w:t>
      </w:r>
    </w:p>
    <w:p w14:paraId="6F79C95A" w14:textId="77777777" w:rsidR="00E11A10" w:rsidRPr="00737105" w:rsidRDefault="00E11A10" w:rsidP="00E11A10">
      <w:pPr>
        <w:pStyle w:val="Agenda1"/>
        <w:numPr>
          <w:ilvl w:val="0"/>
          <w:numId w:val="13"/>
        </w:numPr>
        <w:tabs>
          <w:tab w:val="left" w:pos="7371"/>
        </w:tabs>
      </w:pPr>
      <w:r>
        <w:t>IALA and Risk Managemen</w:t>
      </w:r>
      <w:r w:rsidRPr="00737105">
        <w:t>t</w:t>
      </w:r>
    </w:p>
    <w:p w14:paraId="2E2E73F6" w14:textId="77777777" w:rsidR="00E11A10" w:rsidRDefault="00E11A10" w:rsidP="00E11A10">
      <w:pPr>
        <w:pStyle w:val="Agenda2"/>
        <w:numPr>
          <w:ilvl w:val="1"/>
          <w:numId w:val="13"/>
        </w:numPr>
        <w:tabs>
          <w:tab w:val="left" w:pos="7371"/>
        </w:tabs>
        <w:spacing w:after="120"/>
      </w:pPr>
      <w:r w:rsidRPr="00737105">
        <w:t>IWRAP Mk 2 – progress</w:t>
      </w:r>
      <w:r w:rsidRPr="00737105">
        <w:tab/>
      </w:r>
      <w:r>
        <w:rPr>
          <w:rFonts w:cs="Arial"/>
        </w:rPr>
        <w:t>Ó</w:t>
      </w:r>
      <w:r>
        <w:t>mar Frits Eriksson</w:t>
      </w:r>
    </w:p>
    <w:p w14:paraId="47237E5B" w14:textId="77777777" w:rsidR="00E11A10" w:rsidRDefault="00E11A10" w:rsidP="00E11A10">
      <w:pPr>
        <w:pStyle w:val="Agenda2"/>
        <w:numPr>
          <w:ilvl w:val="1"/>
          <w:numId w:val="13"/>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37B348AB" w14:textId="77777777" w:rsidR="00E11A10" w:rsidRDefault="00E11A10" w:rsidP="00E11A10">
      <w:pPr>
        <w:pStyle w:val="Agenda1"/>
        <w:numPr>
          <w:ilvl w:val="0"/>
          <w:numId w:val="13"/>
        </w:numPr>
        <w:tabs>
          <w:tab w:val="left" w:pos="7371"/>
        </w:tabs>
      </w:pPr>
      <w:r>
        <w:t>Maritime Co-operation</w:t>
      </w:r>
      <w:r>
        <w:tab/>
        <w:t>Gary Prosser</w:t>
      </w:r>
    </w:p>
    <w:p w14:paraId="73F79944" w14:textId="77777777" w:rsidR="00E11A10" w:rsidRDefault="00E11A10" w:rsidP="00E11A10">
      <w:pPr>
        <w:pStyle w:val="Agenda1"/>
        <w:numPr>
          <w:ilvl w:val="0"/>
          <w:numId w:val="13"/>
        </w:numPr>
        <w:tabs>
          <w:tab w:val="left" w:pos="7371"/>
        </w:tabs>
      </w:pPr>
      <w:r w:rsidRPr="00781AE3">
        <w:t>Work Programme 2010 – 2014</w:t>
      </w:r>
      <w:r>
        <w:tab/>
        <w:t>All</w:t>
      </w:r>
    </w:p>
    <w:p w14:paraId="7CBFBB0A" w14:textId="77777777" w:rsidR="00E11A10" w:rsidRDefault="00E11A10" w:rsidP="00E11A10">
      <w:pPr>
        <w:pStyle w:val="Agenda2"/>
        <w:numPr>
          <w:ilvl w:val="1"/>
          <w:numId w:val="13"/>
        </w:numPr>
        <w:tabs>
          <w:tab w:val="left" w:pos="7371"/>
        </w:tabs>
        <w:spacing w:after="120"/>
      </w:pPr>
      <w:r>
        <w:t xml:space="preserve">Workshop &amp; Seminar programme for </w:t>
      </w:r>
      <w:r w:rsidRPr="00D70278">
        <w:t>201</w:t>
      </w:r>
      <w:r>
        <w:t>2</w:t>
      </w:r>
      <w:r w:rsidRPr="00D70278">
        <w:t>-2014</w:t>
      </w:r>
      <w:r>
        <w:tab/>
        <w:t>Mike Hadley</w:t>
      </w:r>
    </w:p>
    <w:p w14:paraId="627759DA" w14:textId="77777777" w:rsidR="00E11A10" w:rsidRDefault="00E11A10" w:rsidP="00E11A10">
      <w:pPr>
        <w:pStyle w:val="Agenda1"/>
        <w:numPr>
          <w:ilvl w:val="0"/>
          <w:numId w:val="13"/>
        </w:numPr>
        <w:tabs>
          <w:tab w:val="left" w:pos="7371"/>
        </w:tabs>
      </w:pPr>
      <w:r>
        <w:t>Review of IALA procedures</w:t>
      </w:r>
      <w:r>
        <w:tab/>
      </w:r>
    </w:p>
    <w:p w14:paraId="17BEFDB4" w14:textId="77777777" w:rsidR="00E11A10" w:rsidRDefault="00E11A10" w:rsidP="00E11A10">
      <w:pPr>
        <w:pStyle w:val="Agenda2"/>
        <w:numPr>
          <w:ilvl w:val="1"/>
          <w:numId w:val="13"/>
        </w:numPr>
        <w:tabs>
          <w:tab w:val="left" w:pos="7371"/>
        </w:tabs>
        <w:spacing w:after="120"/>
      </w:pPr>
      <w:r w:rsidRPr="007644B9">
        <w:t>Review of Committee output documents</w:t>
      </w:r>
      <w:r>
        <w:tab/>
        <w:t>Gary Prosser / Stuart</w:t>
      </w:r>
    </w:p>
    <w:p w14:paraId="15179F63" w14:textId="77777777" w:rsidR="00E11A10" w:rsidRDefault="00E11A10" w:rsidP="00E11A10">
      <w:pPr>
        <w:pStyle w:val="Agenda2"/>
        <w:numPr>
          <w:ilvl w:val="0"/>
          <w:numId w:val="0"/>
        </w:numPr>
        <w:ind w:left="567"/>
      </w:pPr>
      <w:r>
        <w:tab/>
      </w:r>
      <w:proofErr w:type="spellStart"/>
      <w:r>
        <w:t>Ruttle</w:t>
      </w:r>
      <w:proofErr w:type="spellEnd"/>
    </w:p>
    <w:p w14:paraId="464A46E5" w14:textId="77777777" w:rsidR="00E11A10" w:rsidRDefault="00E11A10" w:rsidP="00E11A10">
      <w:pPr>
        <w:pStyle w:val="Agenda2"/>
        <w:numPr>
          <w:ilvl w:val="1"/>
          <w:numId w:val="13"/>
        </w:numPr>
        <w:tabs>
          <w:tab w:val="left" w:pos="7371"/>
        </w:tabs>
        <w:spacing w:after="120"/>
      </w:pPr>
      <w:r>
        <w:t>Document revision process</w:t>
      </w:r>
      <w:r>
        <w:tab/>
        <w:t>Mike Hadley</w:t>
      </w:r>
    </w:p>
    <w:p w14:paraId="2A8EA64B" w14:textId="77777777" w:rsidR="00E11A10" w:rsidRDefault="00E11A10" w:rsidP="00E11A10">
      <w:pPr>
        <w:pStyle w:val="Agenda2"/>
        <w:numPr>
          <w:ilvl w:val="1"/>
          <w:numId w:val="13"/>
        </w:numPr>
        <w:tabs>
          <w:tab w:val="left" w:pos="7371"/>
        </w:tabs>
        <w:spacing w:after="120"/>
      </w:pPr>
      <w:r>
        <w:t>Rationalising the numbering of IALA Recommendations</w:t>
      </w:r>
      <w:r>
        <w:tab/>
        <w:t>Mike Hadley</w:t>
      </w:r>
    </w:p>
    <w:p w14:paraId="3D8E62B0" w14:textId="77777777" w:rsidR="00E11A10" w:rsidRDefault="00E11A10" w:rsidP="00E11A10">
      <w:pPr>
        <w:pStyle w:val="Agenda2"/>
        <w:numPr>
          <w:ilvl w:val="1"/>
          <w:numId w:val="13"/>
        </w:numPr>
        <w:tabs>
          <w:tab w:val="left" w:pos="7371"/>
        </w:tabs>
        <w:spacing w:after="120"/>
      </w:pPr>
      <w:r>
        <w:t>Role of Deputy Secretary-General</w:t>
      </w:r>
      <w:r>
        <w:tab/>
        <w:t>Mike Card</w:t>
      </w:r>
    </w:p>
    <w:p w14:paraId="1A6CD2CE" w14:textId="77777777" w:rsidR="00E11A10" w:rsidRDefault="00E11A10" w:rsidP="00E11A10">
      <w:pPr>
        <w:pStyle w:val="Agenda2"/>
        <w:numPr>
          <w:ilvl w:val="1"/>
          <w:numId w:val="13"/>
        </w:numPr>
        <w:tabs>
          <w:tab w:val="left" w:pos="7371"/>
        </w:tabs>
        <w:spacing w:after="120"/>
      </w:pPr>
      <w:r>
        <w:t>Revised Papers’ List format</w:t>
      </w:r>
      <w:r>
        <w:tab/>
        <w:t>Mike Hadley</w:t>
      </w:r>
    </w:p>
    <w:p w14:paraId="5BDFECA5" w14:textId="77777777" w:rsidR="00E11A10" w:rsidRDefault="00E11A10" w:rsidP="00E11A10">
      <w:pPr>
        <w:pStyle w:val="Agenda1"/>
        <w:numPr>
          <w:ilvl w:val="0"/>
          <w:numId w:val="13"/>
        </w:numPr>
        <w:tabs>
          <w:tab w:val="left" w:pos="7371"/>
        </w:tabs>
      </w:pPr>
      <w:r>
        <w:t>IALA IT facilities</w:t>
      </w:r>
      <w:r>
        <w:tab/>
        <w:t>Mike Hadley</w:t>
      </w:r>
    </w:p>
    <w:p w14:paraId="38865E8B" w14:textId="77777777" w:rsidR="00E11A10" w:rsidRDefault="00E11A10" w:rsidP="00E11A10">
      <w:pPr>
        <w:pStyle w:val="Agenda2"/>
        <w:numPr>
          <w:ilvl w:val="1"/>
          <w:numId w:val="13"/>
        </w:numPr>
        <w:tabs>
          <w:tab w:val="left" w:pos="7371"/>
        </w:tabs>
        <w:spacing w:after="120"/>
      </w:pPr>
      <w:r>
        <w:rPr>
          <w:lang w:val="en-US"/>
        </w:rPr>
        <w:t>IALA Information Technology Group</w:t>
      </w:r>
      <w:r>
        <w:rPr>
          <w:lang w:val="en-US"/>
        </w:rPr>
        <w:tab/>
      </w:r>
      <w:r>
        <w:rPr>
          <w:rFonts w:cs="Arial"/>
        </w:rPr>
        <w:t>Ó</w:t>
      </w:r>
      <w:r>
        <w:t>mar Frits Eriksson</w:t>
      </w:r>
    </w:p>
    <w:p w14:paraId="15E5C3DB" w14:textId="77777777" w:rsidR="00E11A10" w:rsidRDefault="00E11A10" w:rsidP="00E11A10">
      <w:pPr>
        <w:pStyle w:val="Agenda2"/>
        <w:numPr>
          <w:ilvl w:val="1"/>
          <w:numId w:val="13"/>
        </w:numPr>
        <w:tabs>
          <w:tab w:val="left" w:pos="7371"/>
        </w:tabs>
        <w:spacing w:after="120"/>
      </w:pPr>
      <w:r>
        <w:t>IALA and LinkedIn</w:t>
      </w:r>
      <w:r>
        <w:tab/>
      </w:r>
      <w:r>
        <w:rPr>
          <w:rFonts w:cs="Arial"/>
        </w:rPr>
        <w:t>Ó</w:t>
      </w:r>
      <w:r>
        <w:t>mar Frits Eriksson</w:t>
      </w:r>
    </w:p>
    <w:p w14:paraId="2A97555E" w14:textId="77777777" w:rsidR="00E11A10" w:rsidRDefault="00E11A10" w:rsidP="00E11A10">
      <w:pPr>
        <w:pStyle w:val="Agenda1"/>
        <w:numPr>
          <w:ilvl w:val="0"/>
          <w:numId w:val="13"/>
        </w:numPr>
        <w:tabs>
          <w:tab w:val="left" w:pos="7371"/>
        </w:tabs>
      </w:pPr>
      <w:r>
        <w:t>IALA Bulletin &amp; related matters</w:t>
      </w:r>
      <w:r>
        <w:tab/>
        <w:t>Paul Ridgway</w:t>
      </w:r>
    </w:p>
    <w:p w14:paraId="0AB2C274" w14:textId="77777777" w:rsidR="00E11A10" w:rsidRDefault="00E11A10" w:rsidP="00E11A10">
      <w:pPr>
        <w:pStyle w:val="Agenda1"/>
        <w:numPr>
          <w:ilvl w:val="0"/>
          <w:numId w:val="13"/>
        </w:numPr>
        <w:tabs>
          <w:tab w:val="left" w:pos="7371"/>
        </w:tabs>
      </w:pPr>
      <w:r w:rsidRPr="008E4CC0">
        <w:t>Any Other Business</w:t>
      </w:r>
      <w:r>
        <w:tab/>
        <w:t>Gary Prosser</w:t>
      </w:r>
    </w:p>
    <w:p w14:paraId="06DAA4AD" w14:textId="77777777" w:rsidR="00E11A10" w:rsidRDefault="00E11A10" w:rsidP="00E11A10">
      <w:pPr>
        <w:pStyle w:val="Agenda2"/>
        <w:numPr>
          <w:ilvl w:val="1"/>
          <w:numId w:val="13"/>
        </w:numPr>
        <w:tabs>
          <w:tab w:val="left" w:pos="7371"/>
        </w:tabs>
        <w:spacing w:after="120"/>
      </w:pPr>
      <w:r>
        <w:t>Committee structure 2014 – 2018</w:t>
      </w:r>
      <w:r>
        <w:tab/>
        <w:t>Gary Prosser</w:t>
      </w:r>
    </w:p>
    <w:p w14:paraId="0CEC2DBC" w14:textId="77777777" w:rsidR="00E11A10" w:rsidRDefault="00E11A10" w:rsidP="00E11A10">
      <w:pPr>
        <w:pStyle w:val="Agenda2"/>
        <w:numPr>
          <w:ilvl w:val="1"/>
          <w:numId w:val="13"/>
        </w:numPr>
        <w:tabs>
          <w:tab w:val="left" w:pos="7371"/>
        </w:tabs>
        <w:spacing w:after="120"/>
      </w:pPr>
      <w:r>
        <w:t>Preparing for the 2014 – 2018 Work programme</w:t>
      </w:r>
      <w:r>
        <w:tab/>
        <w:t>Mike Hadley</w:t>
      </w:r>
    </w:p>
    <w:p w14:paraId="5BA33134" w14:textId="77777777" w:rsidR="00E11A10" w:rsidRDefault="00E11A10" w:rsidP="00E11A10">
      <w:pPr>
        <w:pStyle w:val="Agenda2"/>
        <w:numPr>
          <w:ilvl w:val="1"/>
          <w:numId w:val="13"/>
        </w:numPr>
        <w:tabs>
          <w:tab w:val="left" w:pos="7371"/>
        </w:tabs>
        <w:spacing w:after="120"/>
      </w:pPr>
      <w:r>
        <w:t>Website update</w:t>
      </w:r>
      <w:r>
        <w:tab/>
        <w:t>Suzie Prosser</w:t>
      </w:r>
    </w:p>
    <w:p w14:paraId="1EA382AA" w14:textId="77777777" w:rsidR="00E11A10" w:rsidRDefault="00E11A10" w:rsidP="00E11A10">
      <w:pPr>
        <w:pStyle w:val="Agenda2"/>
        <w:numPr>
          <w:ilvl w:val="1"/>
          <w:numId w:val="13"/>
        </w:numPr>
        <w:tabs>
          <w:tab w:val="left" w:pos="7371"/>
        </w:tabs>
        <w:spacing w:after="120"/>
      </w:pPr>
      <w:r>
        <w:t>Hosting of forums by IALA</w:t>
      </w:r>
      <w:r>
        <w:tab/>
        <w:t>Gary Prosser</w:t>
      </w:r>
    </w:p>
    <w:p w14:paraId="33165181" w14:textId="7A4184B2" w:rsidR="00E11A10" w:rsidRDefault="00E11A10" w:rsidP="00E11A10">
      <w:pPr>
        <w:pStyle w:val="Agenda2"/>
        <w:numPr>
          <w:ilvl w:val="1"/>
          <w:numId w:val="13"/>
        </w:numPr>
        <w:tabs>
          <w:tab w:val="left" w:pos="7371"/>
        </w:tabs>
        <w:spacing w:after="120"/>
      </w:pPr>
      <w:r>
        <w:t>Succession planning</w:t>
      </w:r>
      <w:r>
        <w:tab/>
        <w:t>Gary Prosser</w:t>
      </w:r>
    </w:p>
    <w:p w14:paraId="7807FC25" w14:textId="59985DE5" w:rsidR="00E11A10" w:rsidRDefault="00E11A10" w:rsidP="00E11A10">
      <w:pPr>
        <w:pStyle w:val="Agenda2"/>
        <w:numPr>
          <w:ilvl w:val="1"/>
          <w:numId w:val="13"/>
        </w:numPr>
        <w:tabs>
          <w:tab w:val="left" w:pos="7371"/>
        </w:tabs>
        <w:spacing w:after="120"/>
      </w:pPr>
      <w:r>
        <w:t>Branding</w:t>
      </w:r>
      <w:r>
        <w:tab/>
        <w:t>Gary Prosser</w:t>
      </w:r>
    </w:p>
    <w:p w14:paraId="65611CBD" w14:textId="3E8CA1C4" w:rsidR="00E11A10" w:rsidRDefault="00E11A10" w:rsidP="00E11A10">
      <w:pPr>
        <w:pStyle w:val="Agenda2"/>
        <w:numPr>
          <w:ilvl w:val="1"/>
          <w:numId w:val="13"/>
        </w:numPr>
        <w:tabs>
          <w:tab w:val="left" w:pos="7371"/>
        </w:tabs>
        <w:spacing w:after="120"/>
      </w:pPr>
      <w:r>
        <w:t>Definition of AtoN</w:t>
      </w:r>
      <w:r>
        <w:tab/>
        <w:t>Phil Day</w:t>
      </w:r>
    </w:p>
    <w:p w14:paraId="01D88762" w14:textId="77777777" w:rsidR="00E11A10" w:rsidRPr="008E4CC0" w:rsidRDefault="00E11A10" w:rsidP="00E11A10">
      <w:pPr>
        <w:pStyle w:val="Agenda1"/>
        <w:numPr>
          <w:ilvl w:val="0"/>
          <w:numId w:val="13"/>
        </w:numPr>
        <w:tabs>
          <w:tab w:val="left" w:pos="7371"/>
        </w:tabs>
      </w:pPr>
      <w:r w:rsidRPr="008E4CC0">
        <w:t>Date and Venue of next meeting</w:t>
      </w:r>
      <w:r>
        <w:tab/>
        <w:t>Gary Prosser</w:t>
      </w:r>
    </w:p>
    <w:p w14:paraId="6ACE62FC" w14:textId="77777777" w:rsidR="00E11A10" w:rsidRDefault="00E11A10" w:rsidP="00E11A10"/>
    <w:p w14:paraId="0AB85A15" w14:textId="77777777" w:rsidR="00E11A10" w:rsidRPr="008E4CC0" w:rsidRDefault="00E11A10" w:rsidP="00E11A10"/>
    <w:p w14:paraId="413E31BF" w14:textId="5D649DD6" w:rsidR="00FA28D0" w:rsidRPr="00E01674" w:rsidRDefault="00E11A10" w:rsidP="00E11A10">
      <w:pPr>
        <w:pStyle w:val="BodyText"/>
        <w:jc w:val="center"/>
      </w:pPr>
      <w:r w:rsidRPr="008A1EC3">
        <w:t>All members are encouraged to propose agenda items or submit papers for the agenda items above until a fortnight before the meeting (</w:t>
      </w:r>
      <w:r w:rsidRPr="008A1EC3">
        <w:rPr>
          <w:highlight w:val="yellow"/>
        </w:rPr>
        <w:t>8 October 2012</w:t>
      </w:r>
      <w:r w:rsidRPr="008A1EC3">
        <w:t>).</w:t>
      </w:r>
    </w:p>
    <w:p w14:paraId="633EFC8E" w14:textId="77777777" w:rsidR="00DD7CFC" w:rsidRPr="00E01674" w:rsidRDefault="00580FE9" w:rsidP="00D24AB1">
      <w:pPr>
        <w:pStyle w:val="Annex"/>
      </w:pPr>
      <w:r w:rsidRPr="00E01674">
        <w:br w:type="page"/>
      </w:r>
      <w:bookmarkStart w:id="116" w:name="_Ref244652237"/>
      <w:bookmarkStart w:id="117" w:name="_Toc212773983"/>
      <w:r w:rsidR="00355CCA" w:rsidRPr="00E01674">
        <w:lastRenderedPageBreak/>
        <w:t>Input</w:t>
      </w:r>
      <w:r w:rsidR="00DD7CFC" w:rsidRPr="00E01674">
        <w:t xml:space="preserve"> Documents</w:t>
      </w:r>
      <w:bookmarkEnd w:id="116"/>
      <w:bookmarkEnd w:id="117"/>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Pr="00E01674"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BF1540" w:rsidRPr="00920722" w14:paraId="241D7F4F" w14:textId="77777777" w:rsidTr="00BF1540">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175AE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905E45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215DAD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78250C"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31FBC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794D78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Posting</w:t>
            </w:r>
          </w:p>
        </w:tc>
      </w:tr>
      <w:tr w:rsidR="00BF1540" w:rsidRPr="00920722" w14:paraId="2EAE35A1" w14:textId="77777777" w:rsidTr="00BF1540">
        <w:trPr>
          <w:trHeight w:val="30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1AA9B9C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nil"/>
              <w:right w:val="single" w:sz="4" w:space="0" w:color="auto"/>
            </w:tcBorders>
            <w:shd w:val="clear" w:color="auto" w:fill="auto"/>
            <w:noWrap/>
            <w:vAlign w:val="bottom"/>
            <w:hideMark/>
          </w:tcPr>
          <w:p w14:paraId="7C48534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w:t>
            </w:r>
          </w:p>
        </w:tc>
        <w:tc>
          <w:tcPr>
            <w:tcW w:w="4680" w:type="dxa"/>
            <w:tcBorders>
              <w:top w:val="nil"/>
              <w:left w:val="nil"/>
              <w:bottom w:val="single" w:sz="4" w:space="0" w:color="auto"/>
              <w:right w:val="single" w:sz="4" w:space="0" w:color="auto"/>
            </w:tcBorders>
            <w:shd w:val="clear" w:color="auto" w:fill="auto"/>
            <w:vAlign w:val="center"/>
            <w:hideMark/>
          </w:tcPr>
          <w:p w14:paraId="7DB03BD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PAP24-1 Draft Agenda rev6</w:t>
            </w:r>
          </w:p>
        </w:tc>
        <w:tc>
          <w:tcPr>
            <w:tcW w:w="992" w:type="dxa"/>
            <w:tcBorders>
              <w:top w:val="nil"/>
              <w:left w:val="nil"/>
              <w:bottom w:val="single" w:sz="4" w:space="0" w:color="auto"/>
              <w:right w:val="single" w:sz="4" w:space="0" w:color="auto"/>
            </w:tcBorders>
            <w:shd w:val="clear" w:color="auto" w:fill="auto"/>
            <w:noWrap/>
            <w:vAlign w:val="bottom"/>
            <w:hideMark/>
          </w:tcPr>
          <w:p w14:paraId="6CF4679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738015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3A9985C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7D1F9695"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C4C318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214482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2</w:t>
            </w:r>
          </w:p>
        </w:tc>
        <w:tc>
          <w:tcPr>
            <w:tcW w:w="4680" w:type="dxa"/>
            <w:tcBorders>
              <w:top w:val="nil"/>
              <w:left w:val="nil"/>
              <w:bottom w:val="single" w:sz="4" w:space="0" w:color="auto"/>
              <w:right w:val="single" w:sz="4" w:space="0" w:color="auto"/>
            </w:tcBorders>
            <w:shd w:val="clear" w:color="auto" w:fill="auto"/>
            <w:vAlign w:val="center"/>
            <w:hideMark/>
          </w:tcPr>
          <w:p w14:paraId="1F1FF63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Action items from PAP23</w:t>
            </w:r>
          </w:p>
        </w:tc>
        <w:tc>
          <w:tcPr>
            <w:tcW w:w="992" w:type="dxa"/>
            <w:tcBorders>
              <w:top w:val="nil"/>
              <w:left w:val="nil"/>
              <w:bottom w:val="single" w:sz="4" w:space="0" w:color="auto"/>
              <w:right w:val="single" w:sz="4" w:space="0" w:color="auto"/>
            </w:tcBorders>
            <w:shd w:val="clear" w:color="auto" w:fill="auto"/>
            <w:noWrap/>
            <w:vAlign w:val="bottom"/>
            <w:hideMark/>
          </w:tcPr>
          <w:p w14:paraId="2835D98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34E7BED4"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990A53B"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CDB3CF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FE0BD4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BCA1D0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3</w:t>
            </w:r>
          </w:p>
        </w:tc>
        <w:tc>
          <w:tcPr>
            <w:tcW w:w="4680" w:type="dxa"/>
            <w:tcBorders>
              <w:top w:val="nil"/>
              <w:left w:val="nil"/>
              <w:bottom w:val="single" w:sz="4" w:space="0" w:color="auto"/>
              <w:right w:val="single" w:sz="4" w:space="0" w:color="auto"/>
            </w:tcBorders>
            <w:shd w:val="clear" w:color="auto" w:fill="auto"/>
            <w:vAlign w:val="center"/>
            <w:hideMark/>
          </w:tcPr>
          <w:p w14:paraId="03C8F71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PAP24-3 Papers' List rev1</w:t>
            </w:r>
          </w:p>
        </w:tc>
        <w:tc>
          <w:tcPr>
            <w:tcW w:w="992" w:type="dxa"/>
            <w:tcBorders>
              <w:top w:val="nil"/>
              <w:left w:val="nil"/>
              <w:bottom w:val="single" w:sz="4" w:space="0" w:color="auto"/>
              <w:right w:val="single" w:sz="4" w:space="0" w:color="auto"/>
            </w:tcBorders>
            <w:shd w:val="clear" w:color="auto" w:fill="auto"/>
            <w:noWrap/>
            <w:vAlign w:val="bottom"/>
            <w:hideMark/>
          </w:tcPr>
          <w:p w14:paraId="4FBB8A1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8AC72C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ABD57BA"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5650141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1BE5A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E9AE08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4</w:t>
            </w:r>
          </w:p>
        </w:tc>
        <w:tc>
          <w:tcPr>
            <w:tcW w:w="4680" w:type="dxa"/>
            <w:tcBorders>
              <w:top w:val="nil"/>
              <w:left w:val="nil"/>
              <w:bottom w:val="single" w:sz="4" w:space="0" w:color="auto"/>
              <w:right w:val="single" w:sz="4" w:space="0" w:color="auto"/>
            </w:tcBorders>
            <w:shd w:val="clear" w:color="auto" w:fill="auto"/>
            <w:vAlign w:val="center"/>
            <w:hideMark/>
          </w:tcPr>
          <w:p w14:paraId="66A4DA2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PAP24-4 C53 report</w:t>
            </w:r>
          </w:p>
        </w:tc>
        <w:tc>
          <w:tcPr>
            <w:tcW w:w="992" w:type="dxa"/>
            <w:tcBorders>
              <w:top w:val="nil"/>
              <w:left w:val="nil"/>
              <w:bottom w:val="single" w:sz="4" w:space="0" w:color="auto"/>
              <w:right w:val="single" w:sz="4" w:space="0" w:color="auto"/>
            </w:tcBorders>
            <w:shd w:val="clear" w:color="auto" w:fill="auto"/>
            <w:noWrap/>
            <w:vAlign w:val="bottom"/>
            <w:hideMark/>
          </w:tcPr>
          <w:p w14:paraId="5D5324EC"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5.6</w:t>
            </w:r>
          </w:p>
        </w:tc>
        <w:tc>
          <w:tcPr>
            <w:tcW w:w="1276" w:type="dxa"/>
            <w:tcBorders>
              <w:top w:val="nil"/>
              <w:left w:val="nil"/>
              <w:bottom w:val="single" w:sz="4" w:space="0" w:color="auto"/>
              <w:right w:val="single" w:sz="4" w:space="0" w:color="auto"/>
            </w:tcBorders>
            <w:shd w:val="clear" w:color="auto" w:fill="auto"/>
            <w:noWrap/>
            <w:vAlign w:val="bottom"/>
            <w:hideMark/>
          </w:tcPr>
          <w:p w14:paraId="59BC687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2C01A6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5E9D2F7"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91F7BB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7DAE32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5</w:t>
            </w:r>
          </w:p>
        </w:tc>
        <w:tc>
          <w:tcPr>
            <w:tcW w:w="4680" w:type="dxa"/>
            <w:tcBorders>
              <w:top w:val="nil"/>
              <w:left w:val="nil"/>
              <w:bottom w:val="single" w:sz="4" w:space="0" w:color="auto"/>
              <w:right w:val="single" w:sz="4" w:space="0" w:color="auto"/>
            </w:tcBorders>
            <w:shd w:val="clear" w:color="auto" w:fill="auto"/>
            <w:vAlign w:val="center"/>
            <w:hideMark/>
          </w:tcPr>
          <w:p w14:paraId="1348C1F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NAV58</w:t>
            </w:r>
          </w:p>
        </w:tc>
        <w:tc>
          <w:tcPr>
            <w:tcW w:w="992" w:type="dxa"/>
            <w:tcBorders>
              <w:top w:val="nil"/>
              <w:left w:val="nil"/>
              <w:bottom w:val="single" w:sz="4" w:space="0" w:color="auto"/>
              <w:right w:val="single" w:sz="4" w:space="0" w:color="auto"/>
            </w:tcBorders>
            <w:shd w:val="clear" w:color="auto" w:fill="auto"/>
            <w:noWrap/>
            <w:vAlign w:val="bottom"/>
            <w:hideMark/>
          </w:tcPr>
          <w:p w14:paraId="6946953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6.1</w:t>
            </w:r>
          </w:p>
        </w:tc>
        <w:tc>
          <w:tcPr>
            <w:tcW w:w="1276" w:type="dxa"/>
            <w:tcBorders>
              <w:top w:val="nil"/>
              <w:left w:val="nil"/>
              <w:bottom w:val="single" w:sz="4" w:space="0" w:color="auto"/>
              <w:right w:val="single" w:sz="4" w:space="0" w:color="auto"/>
            </w:tcBorders>
            <w:shd w:val="clear" w:color="auto" w:fill="auto"/>
            <w:noWrap/>
            <w:vAlign w:val="bottom"/>
            <w:hideMark/>
          </w:tcPr>
          <w:p w14:paraId="53D779C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0C67D1D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3721D201"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64F077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0DF95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6</w:t>
            </w:r>
          </w:p>
        </w:tc>
        <w:tc>
          <w:tcPr>
            <w:tcW w:w="4680" w:type="dxa"/>
            <w:tcBorders>
              <w:top w:val="nil"/>
              <w:left w:val="nil"/>
              <w:bottom w:val="single" w:sz="4" w:space="0" w:color="auto"/>
              <w:right w:val="single" w:sz="4" w:space="0" w:color="auto"/>
            </w:tcBorders>
            <w:shd w:val="clear" w:color="auto" w:fill="auto"/>
            <w:vAlign w:val="center"/>
            <w:hideMark/>
          </w:tcPr>
          <w:p w14:paraId="2C665F7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6E68BA6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42C41CB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788F93B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260A913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7824F0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D1D7649" w14:textId="77777777" w:rsidR="00920722" w:rsidRPr="00920722" w:rsidRDefault="00920722" w:rsidP="00920722">
            <w:pPr>
              <w:rPr>
                <w:rFonts w:eastAsia="Times New Roman" w:cs="Arial"/>
                <w:color w:val="000000"/>
                <w:szCs w:val="22"/>
                <w:lang w:eastAsia="en-US"/>
              </w:rPr>
            </w:pPr>
            <w:bookmarkStart w:id="118" w:name="RANGE!B15"/>
            <w:r w:rsidRPr="00920722">
              <w:rPr>
                <w:rFonts w:eastAsia="Times New Roman" w:cs="Arial"/>
                <w:color w:val="000000"/>
                <w:szCs w:val="22"/>
                <w:lang w:eastAsia="en-US"/>
              </w:rPr>
              <w:t>7</w:t>
            </w:r>
            <w:bookmarkEnd w:id="118"/>
          </w:p>
        </w:tc>
        <w:tc>
          <w:tcPr>
            <w:tcW w:w="4680" w:type="dxa"/>
            <w:tcBorders>
              <w:top w:val="nil"/>
              <w:left w:val="nil"/>
              <w:bottom w:val="single" w:sz="4" w:space="0" w:color="auto"/>
              <w:right w:val="single" w:sz="4" w:space="0" w:color="auto"/>
            </w:tcBorders>
            <w:shd w:val="clear" w:color="auto" w:fill="auto"/>
            <w:vAlign w:val="center"/>
            <w:hideMark/>
          </w:tcPr>
          <w:p w14:paraId="7E4FACB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Annex A 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51A15B9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643A6C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6191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78C3006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E718AB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E4C23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8</w:t>
            </w:r>
          </w:p>
        </w:tc>
        <w:tc>
          <w:tcPr>
            <w:tcW w:w="4680" w:type="dxa"/>
            <w:tcBorders>
              <w:top w:val="nil"/>
              <w:left w:val="nil"/>
              <w:bottom w:val="single" w:sz="4" w:space="0" w:color="auto"/>
              <w:right w:val="single" w:sz="4" w:space="0" w:color="auto"/>
            </w:tcBorders>
            <w:shd w:val="clear" w:color="auto" w:fill="auto"/>
            <w:vAlign w:val="center"/>
            <w:hideMark/>
          </w:tcPr>
          <w:p w14:paraId="36FA8E9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Revised Meeting programme for 2012 rev3</w:t>
            </w:r>
          </w:p>
        </w:tc>
        <w:tc>
          <w:tcPr>
            <w:tcW w:w="992" w:type="dxa"/>
            <w:tcBorders>
              <w:top w:val="nil"/>
              <w:left w:val="nil"/>
              <w:bottom w:val="single" w:sz="4" w:space="0" w:color="auto"/>
              <w:right w:val="single" w:sz="4" w:space="0" w:color="auto"/>
            </w:tcBorders>
            <w:shd w:val="clear" w:color="auto" w:fill="auto"/>
            <w:noWrap/>
            <w:vAlign w:val="bottom"/>
            <w:hideMark/>
          </w:tcPr>
          <w:p w14:paraId="453C366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13</w:t>
            </w:r>
          </w:p>
        </w:tc>
        <w:tc>
          <w:tcPr>
            <w:tcW w:w="1276" w:type="dxa"/>
            <w:tcBorders>
              <w:top w:val="nil"/>
              <w:left w:val="nil"/>
              <w:bottom w:val="single" w:sz="4" w:space="0" w:color="auto"/>
              <w:right w:val="single" w:sz="4" w:space="0" w:color="auto"/>
            </w:tcBorders>
            <w:shd w:val="clear" w:color="auto" w:fill="auto"/>
            <w:noWrap/>
            <w:vAlign w:val="bottom"/>
            <w:hideMark/>
          </w:tcPr>
          <w:p w14:paraId="3200E71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67AD272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9608C01"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BF3E42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683CF7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9</w:t>
            </w:r>
          </w:p>
        </w:tc>
        <w:tc>
          <w:tcPr>
            <w:tcW w:w="4680" w:type="dxa"/>
            <w:tcBorders>
              <w:top w:val="nil"/>
              <w:left w:val="nil"/>
              <w:bottom w:val="single" w:sz="4" w:space="0" w:color="auto"/>
              <w:right w:val="single" w:sz="4" w:space="0" w:color="auto"/>
            </w:tcBorders>
            <w:shd w:val="clear" w:color="auto" w:fill="auto"/>
            <w:vAlign w:val="center"/>
            <w:hideMark/>
          </w:tcPr>
          <w:p w14:paraId="09BB878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Draft IALA Guideline on Harmonised Portrayal of e-</w:t>
            </w:r>
            <w:proofErr w:type="spellStart"/>
            <w:r w:rsidRPr="00920722">
              <w:rPr>
                <w:rFonts w:eastAsia="Times New Roman" w:cs="Arial"/>
                <w:color w:val="000000"/>
                <w:szCs w:val="22"/>
                <w:lang w:eastAsia="en-US"/>
              </w:rPr>
              <w:t>Nav</w:t>
            </w:r>
            <w:proofErr w:type="spellEnd"/>
            <w:r w:rsidRPr="00920722">
              <w:rPr>
                <w:rFonts w:eastAsia="Times New Roman" w:cs="Arial"/>
                <w:color w:val="000000"/>
                <w:szCs w:val="22"/>
                <w:lang w:eastAsia="en-US"/>
              </w:rPr>
              <w:t xml:space="preserve"> Info</w:t>
            </w:r>
          </w:p>
        </w:tc>
        <w:tc>
          <w:tcPr>
            <w:tcW w:w="992" w:type="dxa"/>
            <w:tcBorders>
              <w:top w:val="nil"/>
              <w:left w:val="nil"/>
              <w:bottom w:val="single" w:sz="4" w:space="0" w:color="auto"/>
              <w:right w:val="single" w:sz="4" w:space="0" w:color="auto"/>
            </w:tcBorders>
            <w:shd w:val="clear" w:color="auto" w:fill="auto"/>
            <w:noWrap/>
            <w:vAlign w:val="bottom"/>
            <w:hideMark/>
          </w:tcPr>
          <w:p w14:paraId="7A4A80A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736A59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267B75B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040CD83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7E7F2F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861613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10</w:t>
            </w:r>
          </w:p>
        </w:tc>
        <w:tc>
          <w:tcPr>
            <w:tcW w:w="4680" w:type="dxa"/>
            <w:tcBorders>
              <w:top w:val="nil"/>
              <w:left w:val="nil"/>
              <w:bottom w:val="single" w:sz="4" w:space="0" w:color="auto"/>
              <w:right w:val="single" w:sz="4" w:space="0" w:color="auto"/>
            </w:tcBorders>
            <w:shd w:val="clear" w:color="auto" w:fill="auto"/>
            <w:vAlign w:val="center"/>
            <w:hideMark/>
          </w:tcPr>
          <w:p w14:paraId="2ADC9477" w14:textId="11E811A0"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Liaison Note to PAP VTS EEP ANM - e-Nav</w:t>
            </w:r>
            <w:r>
              <w:rPr>
                <w:rFonts w:eastAsia="Times New Roman" w:cs="Arial"/>
                <w:color w:val="000000"/>
                <w:szCs w:val="22"/>
                <w:lang w:eastAsia="en-US"/>
              </w:rPr>
              <w:t>igation</w:t>
            </w:r>
            <w:r w:rsidRPr="00920722">
              <w:rPr>
                <w:rFonts w:eastAsia="Times New Roman" w:cs="Arial"/>
                <w:color w:val="000000"/>
                <w:szCs w:val="22"/>
                <w:lang w:eastAsia="en-US"/>
              </w:rPr>
              <w:t xml:space="preserve"> Portrayal Guideline</w:t>
            </w:r>
          </w:p>
        </w:tc>
        <w:tc>
          <w:tcPr>
            <w:tcW w:w="992" w:type="dxa"/>
            <w:tcBorders>
              <w:top w:val="nil"/>
              <w:left w:val="nil"/>
              <w:bottom w:val="single" w:sz="4" w:space="0" w:color="auto"/>
              <w:right w:val="single" w:sz="4" w:space="0" w:color="auto"/>
            </w:tcBorders>
            <w:shd w:val="clear" w:color="auto" w:fill="auto"/>
            <w:noWrap/>
            <w:vAlign w:val="bottom"/>
            <w:hideMark/>
          </w:tcPr>
          <w:p w14:paraId="6B38664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DB7C153"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3D8074C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4908435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BCFEC0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29FBDC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11</w:t>
            </w:r>
          </w:p>
        </w:tc>
        <w:tc>
          <w:tcPr>
            <w:tcW w:w="4680" w:type="dxa"/>
            <w:tcBorders>
              <w:top w:val="nil"/>
              <w:left w:val="nil"/>
              <w:bottom w:val="single" w:sz="4" w:space="0" w:color="auto"/>
              <w:right w:val="single" w:sz="4" w:space="0" w:color="auto"/>
            </w:tcBorders>
            <w:shd w:val="clear" w:color="auto" w:fill="auto"/>
            <w:vAlign w:val="center"/>
            <w:hideMark/>
          </w:tcPr>
          <w:p w14:paraId="753FB23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xml:space="preserve">Revised Meeting programme for 2012 rev1 - </w:t>
            </w:r>
            <w:r w:rsidRPr="00920722">
              <w:rPr>
                <w:rFonts w:eastAsia="Times New Roman" w:cs="Arial"/>
                <w:color w:val="FF0000"/>
                <w:szCs w:val="22"/>
                <w:lang w:eastAsia="en-US"/>
              </w:rPr>
              <w:t>deleted</w:t>
            </w:r>
          </w:p>
        </w:tc>
        <w:tc>
          <w:tcPr>
            <w:tcW w:w="992" w:type="dxa"/>
            <w:tcBorders>
              <w:top w:val="nil"/>
              <w:left w:val="nil"/>
              <w:bottom w:val="single" w:sz="4" w:space="0" w:color="auto"/>
              <w:right w:val="single" w:sz="4" w:space="0" w:color="auto"/>
            </w:tcBorders>
            <w:shd w:val="clear" w:color="auto" w:fill="auto"/>
            <w:noWrap/>
            <w:vAlign w:val="bottom"/>
            <w:hideMark/>
          </w:tcPr>
          <w:p w14:paraId="27A5A44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9B2037"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122FA63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r>
      <w:tr w:rsidR="00BF1540" w:rsidRPr="00920722" w14:paraId="19E19D02"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D0CB67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BC0430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12</w:t>
            </w:r>
          </w:p>
        </w:tc>
        <w:tc>
          <w:tcPr>
            <w:tcW w:w="4680" w:type="dxa"/>
            <w:tcBorders>
              <w:top w:val="nil"/>
              <w:left w:val="nil"/>
              <w:bottom w:val="single" w:sz="4" w:space="0" w:color="auto"/>
              <w:right w:val="single" w:sz="4" w:space="0" w:color="auto"/>
            </w:tcBorders>
            <w:shd w:val="clear" w:color="auto" w:fill="auto"/>
            <w:vAlign w:val="center"/>
            <w:hideMark/>
          </w:tcPr>
          <w:p w14:paraId="29D92B6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on the 3rd Board Meeting Oct 2012</w:t>
            </w:r>
          </w:p>
        </w:tc>
        <w:tc>
          <w:tcPr>
            <w:tcW w:w="992" w:type="dxa"/>
            <w:tcBorders>
              <w:top w:val="nil"/>
              <w:left w:val="nil"/>
              <w:bottom w:val="single" w:sz="4" w:space="0" w:color="auto"/>
              <w:right w:val="single" w:sz="4" w:space="0" w:color="auto"/>
            </w:tcBorders>
            <w:shd w:val="clear" w:color="auto" w:fill="auto"/>
            <w:noWrap/>
            <w:vAlign w:val="bottom"/>
            <w:hideMark/>
          </w:tcPr>
          <w:p w14:paraId="0B63EF6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9</w:t>
            </w:r>
          </w:p>
        </w:tc>
        <w:tc>
          <w:tcPr>
            <w:tcW w:w="1276" w:type="dxa"/>
            <w:tcBorders>
              <w:top w:val="nil"/>
              <w:left w:val="nil"/>
              <w:bottom w:val="single" w:sz="4" w:space="0" w:color="auto"/>
              <w:right w:val="single" w:sz="4" w:space="0" w:color="auto"/>
            </w:tcBorders>
            <w:shd w:val="clear" w:color="auto" w:fill="auto"/>
            <w:noWrap/>
            <w:vAlign w:val="bottom"/>
            <w:hideMark/>
          </w:tcPr>
          <w:p w14:paraId="13E4377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SB</w:t>
            </w:r>
          </w:p>
        </w:tc>
        <w:tc>
          <w:tcPr>
            <w:tcW w:w="992" w:type="dxa"/>
            <w:tcBorders>
              <w:top w:val="nil"/>
              <w:left w:val="nil"/>
              <w:bottom w:val="single" w:sz="4" w:space="0" w:color="auto"/>
              <w:right w:val="single" w:sz="4" w:space="0" w:color="auto"/>
            </w:tcBorders>
            <w:shd w:val="clear" w:color="auto" w:fill="auto"/>
            <w:noWrap/>
            <w:vAlign w:val="bottom"/>
            <w:hideMark/>
          </w:tcPr>
          <w:p w14:paraId="353052B4"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3216C3FF"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F51127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3F5186"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13</w:t>
            </w:r>
          </w:p>
        </w:tc>
        <w:tc>
          <w:tcPr>
            <w:tcW w:w="4680" w:type="dxa"/>
            <w:tcBorders>
              <w:top w:val="nil"/>
              <w:left w:val="nil"/>
              <w:bottom w:val="single" w:sz="4" w:space="0" w:color="auto"/>
              <w:right w:val="single" w:sz="4" w:space="0" w:color="auto"/>
            </w:tcBorders>
            <w:shd w:val="clear" w:color="auto" w:fill="auto"/>
            <w:vAlign w:val="center"/>
            <w:hideMark/>
          </w:tcPr>
          <w:p w14:paraId="6C2775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MSC90</w:t>
            </w:r>
          </w:p>
        </w:tc>
        <w:tc>
          <w:tcPr>
            <w:tcW w:w="992" w:type="dxa"/>
            <w:tcBorders>
              <w:top w:val="nil"/>
              <w:left w:val="nil"/>
              <w:bottom w:val="single" w:sz="4" w:space="0" w:color="auto"/>
              <w:right w:val="single" w:sz="4" w:space="0" w:color="auto"/>
            </w:tcBorders>
            <w:shd w:val="clear" w:color="auto" w:fill="auto"/>
            <w:noWrap/>
            <w:vAlign w:val="bottom"/>
            <w:hideMark/>
          </w:tcPr>
          <w:p w14:paraId="40CBA28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6.2</w:t>
            </w:r>
          </w:p>
        </w:tc>
        <w:tc>
          <w:tcPr>
            <w:tcW w:w="1276" w:type="dxa"/>
            <w:tcBorders>
              <w:top w:val="nil"/>
              <w:left w:val="nil"/>
              <w:bottom w:val="single" w:sz="4" w:space="0" w:color="auto"/>
              <w:right w:val="single" w:sz="4" w:space="0" w:color="auto"/>
            </w:tcBorders>
            <w:shd w:val="clear" w:color="auto" w:fill="auto"/>
            <w:noWrap/>
            <w:vAlign w:val="bottom"/>
            <w:hideMark/>
          </w:tcPr>
          <w:p w14:paraId="5F25E3D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4BA272B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492A7AA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E69E35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F43EC1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14</w:t>
            </w:r>
          </w:p>
        </w:tc>
        <w:tc>
          <w:tcPr>
            <w:tcW w:w="4680" w:type="dxa"/>
            <w:tcBorders>
              <w:top w:val="nil"/>
              <w:left w:val="nil"/>
              <w:bottom w:val="single" w:sz="4" w:space="0" w:color="auto"/>
              <w:right w:val="single" w:sz="4" w:space="0" w:color="auto"/>
            </w:tcBorders>
            <w:shd w:val="clear" w:color="auto" w:fill="auto"/>
            <w:vAlign w:val="center"/>
            <w:hideMark/>
          </w:tcPr>
          <w:p w14:paraId="5BC59DA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Reorganisation of IMO</w:t>
            </w:r>
          </w:p>
        </w:tc>
        <w:tc>
          <w:tcPr>
            <w:tcW w:w="992" w:type="dxa"/>
            <w:tcBorders>
              <w:top w:val="nil"/>
              <w:left w:val="nil"/>
              <w:bottom w:val="single" w:sz="4" w:space="0" w:color="auto"/>
              <w:right w:val="single" w:sz="4" w:space="0" w:color="auto"/>
            </w:tcBorders>
            <w:shd w:val="clear" w:color="auto" w:fill="auto"/>
            <w:noWrap/>
            <w:vAlign w:val="bottom"/>
            <w:hideMark/>
          </w:tcPr>
          <w:p w14:paraId="473ED5D5"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6.3</w:t>
            </w:r>
          </w:p>
        </w:tc>
        <w:tc>
          <w:tcPr>
            <w:tcW w:w="1276" w:type="dxa"/>
            <w:tcBorders>
              <w:top w:val="nil"/>
              <w:left w:val="nil"/>
              <w:bottom w:val="single" w:sz="4" w:space="0" w:color="auto"/>
              <w:right w:val="single" w:sz="4" w:space="0" w:color="auto"/>
            </w:tcBorders>
            <w:shd w:val="clear" w:color="auto" w:fill="auto"/>
            <w:noWrap/>
            <w:vAlign w:val="bottom"/>
            <w:hideMark/>
          </w:tcPr>
          <w:p w14:paraId="509E1A0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58791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6C95CB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DB0A9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D68E94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15</w:t>
            </w:r>
          </w:p>
        </w:tc>
        <w:tc>
          <w:tcPr>
            <w:tcW w:w="4680" w:type="dxa"/>
            <w:tcBorders>
              <w:top w:val="nil"/>
              <w:left w:val="nil"/>
              <w:bottom w:val="single" w:sz="4" w:space="0" w:color="auto"/>
              <w:right w:val="single" w:sz="4" w:space="0" w:color="auto"/>
            </w:tcBorders>
            <w:shd w:val="clear" w:color="auto" w:fill="auto"/>
            <w:vAlign w:val="center"/>
            <w:hideMark/>
          </w:tcPr>
          <w:p w14:paraId="3CC9DD19"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LAP11</w:t>
            </w:r>
          </w:p>
        </w:tc>
        <w:tc>
          <w:tcPr>
            <w:tcW w:w="992" w:type="dxa"/>
            <w:tcBorders>
              <w:top w:val="nil"/>
              <w:left w:val="nil"/>
              <w:bottom w:val="single" w:sz="4" w:space="0" w:color="auto"/>
              <w:right w:val="single" w:sz="4" w:space="0" w:color="auto"/>
            </w:tcBorders>
            <w:shd w:val="clear" w:color="auto" w:fill="auto"/>
            <w:noWrap/>
            <w:vAlign w:val="bottom"/>
            <w:hideMark/>
          </w:tcPr>
          <w:p w14:paraId="2733EA9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5.7</w:t>
            </w:r>
          </w:p>
        </w:tc>
        <w:tc>
          <w:tcPr>
            <w:tcW w:w="1276" w:type="dxa"/>
            <w:tcBorders>
              <w:top w:val="nil"/>
              <w:left w:val="nil"/>
              <w:bottom w:val="single" w:sz="4" w:space="0" w:color="auto"/>
              <w:right w:val="single" w:sz="4" w:space="0" w:color="auto"/>
            </w:tcBorders>
            <w:shd w:val="clear" w:color="auto" w:fill="auto"/>
            <w:noWrap/>
            <w:vAlign w:val="bottom"/>
            <w:hideMark/>
          </w:tcPr>
          <w:p w14:paraId="0DBC5D6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0E58267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4BC24D58"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5F74B2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B0BBD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16</w:t>
            </w:r>
          </w:p>
        </w:tc>
        <w:tc>
          <w:tcPr>
            <w:tcW w:w="4680" w:type="dxa"/>
            <w:tcBorders>
              <w:top w:val="nil"/>
              <w:left w:val="nil"/>
              <w:bottom w:val="single" w:sz="4" w:space="0" w:color="auto"/>
              <w:right w:val="single" w:sz="4" w:space="0" w:color="auto"/>
            </w:tcBorders>
            <w:shd w:val="clear" w:color="auto" w:fill="auto"/>
            <w:vAlign w:val="center"/>
            <w:hideMark/>
          </w:tcPr>
          <w:p w14:paraId="5C76EA3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PAF12</w:t>
            </w:r>
          </w:p>
        </w:tc>
        <w:tc>
          <w:tcPr>
            <w:tcW w:w="992" w:type="dxa"/>
            <w:tcBorders>
              <w:top w:val="nil"/>
              <w:left w:val="nil"/>
              <w:bottom w:val="single" w:sz="4" w:space="0" w:color="auto"/>
              <w:right w:val="single" w:sz="4" w:space="0" w:color="auto"/>
            </w:tcBorders>
            <w:shd w:val="clear" w:color="auto" w:fill="auto"/>
            <w:noWrap/>
            <w:vAlign w:val="bottom"/>
            <w:hideMark/>
          </w:tcPr>
          <w:p w14:paraId="5903E4D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056F1A6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12546C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7A563FFE"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81E174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356F4D9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17</w:t>
            </w:r>
          </w:p>
        </w:tc>
        <w:tc>
          <w:tcPr>
            <w:tcW w:w="4680" w:type="dxa"/>
            <w:tcBorders>
              <w:top w:val="nil"/>
              <w:left w:val="nil"/>
              <w:bottom w:val="single" w:sz="4" w:space="0" w:color="auto"/>
              <w:right w:val="single" w:sz="4" w:space="0" w:color="auto"/>
            </w:tcBorders>
            <w:shd w:val="clear" w:color="auto" w:fill="auto"/>
            <w:vAlign w:val="center"/>
            <w:hideMark/>
          </w:tcPr>
          <w:p w14:paraId="09FF80A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American Pilots' Association letter</w:t>
            </w:r>
          </w:p>
        </w:tc>
        <w:tc>
          <w:tcPr>
            <w:tcW w:w="992" w:type="dxa"/>
            <w:tcBorders>
              <w:top w:val="nil"/>
              <w:left w:val="nil"/>
              <w:bottom w:val="single" w:sz="4" w:space="0" w:color="auto"/>
              <w:right w:val="single" w:sz="4" w:space="0" w:color="auto"/>
            </w:tcBorders>
            <w:shd w:val="clear" w:color="auto" w:fill="auto"/>
            <w:noWrap/>
            <w:vAlign w:val="bottom"/>
            <w:hideMark/>
          </w:tcPr>
          <w:p w14:paraId="29F668DF"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6D21F85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4B403C4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bl>
    <w:p w14:paraId="6FA497EB" w14:textId="77777777" w:rsidR="00355CCA" w:rsidRPr="00E01674" w:rsidRDefault="00355CCA" w:rsidP="00355CCA">
      <w:pPr>
        <w:pStyle w:val="Annex"/>
      </w:pPr>
      <w:r w:rsidRPr="00E01674">
        <w:br w:type="page"/>
      </w:r>
      <w:bookmarkStart w:id="119" w:name="_Ref244652256"/>
      <w:bookmarkStart w:id="120" w:name="_Toc212773984"/>
      <w:r w:rsidRPr="00E01674">
        <w:lastRenderedPageBreak/>
        <w:t>Output and Working papers</w:t>
      </w:r>
      <w:bookmarkEnd w:id="119"/>
      <w:bookmarkEnd w:id="120"/>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E01674" w:rsidRDefault="002D0866" w:rsidP="00151222">
            <w:pPr>
              <w:spacing w:before="60" w:after="60"/>
              <w:rPr>
                <w:rFonts w:cs="Arial"/>
                <w:szCs w:val="22"/>
              </w:rPr>
            </w:pPr>
            <w:r w:rsidRPr="00E01674">
              <w:rPr>
                <w:rFonts w:cs="Arial"/>
                <w:szCs w:val="22"/>
              </w:rPr>
              <w:t>PAP23/output/1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E01674" w:rsidRDefault="002D0866" w:rsidP="002D0866">
            <w:pPr>
              <w:spacing w:before="60" w:after="60"/>
              <w:rPr>
                <w:rFonts w:cs="Arial"/>
                <w:szCs w:val="22"/>
              </w:rPr>
            </w:pPr>
            <w:r w:rsidRPr="00E01674">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E01674" w:rsidRDefault="00CF120A" w:rsidP="00151222">
            <w:pPr>
              <w:spacing w:before="60" w:after="60"/>
              <w:rPr>
                <w:rFonts w:cs="Arial"/>
                <w:szCs w:val="22"/>
              </w:rPr>
            </w:pPr>
            <w:r w:rsidRPr="00E01674">
              <w:rPr>
                <w:rFonts w:cs="Arial"/>
                <w:szCs w:val="22"/>
              </w:rPr>
              <w:t>PAP</w:t>
            </w:r>
            <w:r w:rsidR="00463A08" w:rsidRPr="00E01674">
              <w:rPr>
                <w:rFonts w:cs="Arial"/>
                <w:szCs w:val="22"/>
              </w:rPr>
              <w:t>2</w:t>
            </w:r>
            <w:r w:rsidR="00151222" w:rsidRPr="00E01674">
              <w:rPr>
                <w:rFonts w:cs="Arial"/>
                <w:szCs w:val="22"/>
              </w:rPr>
              <w:t>3</w:t>
            </w:r>
            <w:r w:rsidRPr="00E01674">
              <w:rPr>
                <w:rFonts w:cs="Arial"/>
                <w:szCs w:val="22"/>
              </w:rPr>
              <w:t>/output/2</w:t>
            </w:r>
          </w:p>
        </w:tc>
        <w:tc>
          <w:tcPr>
            <w:tcW w:w="4819" w:type="dxa"/>
            <w:tcMar>
              <w:top w:w="57" w:type="dxa"/>
              <w:left w:w="57" w:type="dxa"/>
              <w:bottom w:w="57" w:type="dxa"/>
              <w:right w:w="57" w:type="dxa"/>
            </w:tcMar>
            <w:vAlign w:val="center"/>
          </w:tcPr>
          <w:p w14:paraId="67E0C1A5" w14:textId="6251C3B3" w:rsidR="00CF120A" w:rsidRPr="00E01674" w:rsidRDefault="00206195" w:rsidP="00DF1068">
            <w:pPr>
              <w:spacing w:before="60" w:after="60"/>
              <w:rPr>
                <w:rFonts w:cs="Arial"/>
                <w:szCs w:val="22"/>
              </w:rPr>
            </w:pPr>
            <w:r w:rsidRPr="00E01674">
              <w:t>Revised meetings programme for 2010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DD7CFC">
      <w:pPr>
        <w:pStyle w:val="Annex"/>
      </w:pPr>
      <w:r w:rsidRPr="00E01674">
        <w:br w:type="page"/>
      </w:r>
      <w:bookmarkStart w:id="121" w:name="_Ref244652264"/>
      <w:bookmarkStart w:id="122" w:name="_Toc212773985"/>
      <w:r w:rsidR="003F304D" w:rsidRPr="00E01674">
        <w:lastRenderedPageBreak/>
        <w:t>Action</w:t>
      </w:r>
      <w:r w:rsidRPr="00E01674">
        <w:t xml:space="preserve"> Items</w:t>
      </w:r>
      <w:bookmarkEnd w:id="121"/>
      <w:bookmarkEnd w:id="122"/>
    </w:p>
    <w:p w14:paraId="1B241466" w14:textId="77777777" w:rsidR="00E911A7" w:rsidRPr="00E01674" w:rsidRDefault="00E911A7" w:rsidP="00BD3BF6">
      <w:pPr>
        <w:pStyle w:val="Subtitle"/>
        <w:jc w:val="left"/>
      </w:pPr>
      <w:r w:rsidRPr="00E01674">
        <w:t>Actions for the Secretariat</w:t>
      </w:r>
    </w:p>
    <w:p w14:paraId="5588DDFF" w14:textId="77777777" w:rsidR="00DA1225"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bookmarkStart w:id="123" w:name="_GoBack"/>
      <w:bookmarkEnd w:id="123"/>
      <w:r w:rsidR="00DA1225">
        <w:t>The Secretariat is requested to send the Annual Questionnaire to all National members and all Committee members.</w:t>
      </w:r>
      <w:r w:rsidR="00DA1225">
        <w:tab/>
      </w:r>
      <w:r w:rsidR="00DA1225">
        <w:fldChar w:fldCharType="begin"/>
      </w:r>
      <w:r w:rsidR="00DA1225">
        <w:instrText xml:space="preserve"> PAGEREF _Toc219276867 \h </w:instrText>
      </w:r>
      <w:r w:rsidR="00DA1225">
        <w:fldChar w:fldCharType="separate"/>
      </w:r>
      <w:r w:rsidR="00DA1225">
        <w:t>5</w:t>
      </w:r>
      <w:r w:rsidR="00DA1225">
        <w:fldChar w:fldCharType="end"/>
      </w:r>
    </w:p>
    <w:p w14:paraId="7EB96815" w14:textId="77777777" w:rsidR="00DA1225" w:rsidRDefault="00DA1225">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_Toc219276868 \h </w:instrText>
      </w:r>
      <w:r>
        <w:fldChar w:fldCharType="separate"/>
      </w:r>
      <w:r>
        <w:t>6</w:t>
      </w:r>
      <w:r>
        <w:fldChar w:fldCharType="end"/>
      </w:r>
    </w:p>
    <w:p w14:paraId="29DAF5C6" w14:textId="77777777" w:rsidR="00DA1225" w:rsidRDefault="00DA1225">
      <w:pPr>
        <w:pStyle w:val="TableofFigures"/>
        <w:rPr>
          <w:rFonts w:asciiTheme="minorHAnsi" w:eastAsiaTheme="minorEastAsia" w:hAnsiTheme="minorHAnsi" w:cstheme="minorBidi"/>
          <w:sz w:val="24"/>
          <w:lang w:val="en-US"/>
        </w:rPr>
      </w:pPr>
      <w:r w:rsidRPr="00B3087D">
        <w:rPr>
          <w:highlight w:val="yellow"/>
        </w:rP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_Toc219276869 \h </w:instrText>
      </w:r>
      <w:r>
        <w:fldChar w:fldCharType="separate"/>
      </w:r>
      <w:r>
        <w:t>6</w:t>
      </w:r>
      <w:r>
        <w:fldChar w:fldCharType="end"/>
      </w:r>
    </w:p>
    <w:p w14:paraId="5013886B" w14:textId="77777777" w:rsidR="00DA1225" w:rsidRDefault="00DA1225">
      <w:pPr>
        <w:pStyle w:val="TableofFigures"/>
        <w:rPr>
          <w:rFonts w:asciiTheme="minorHAnsi" w:eastAsiaTheme="minorEastAsia" w:hAnsiTheme="minorHAnsi" w:cstheme="minorBidi"/>
          <w:sz w:val="24"/>
          <w:lang w:val="en-US"/>
        </w:rPr>
      </w:pPr>
      <w:r>
        <w:t>The Secretariat is requested to forward the terms of reference of CPAF to the LAP.</w:t>
      </w:r>
      <w:r>
        <w:tab/>
      </w:r>
      <w:r>
        <w:fldChar w:fldCharType="begin"/>
      </w:r>
      <w:r>
        <w:instrText xml:space="preserve"> PAGEREF _Toc219276870 \h </w:instrText>
      </w:r>
      <w:r>
        <w:fldChar w:fldCharType="separate"/>
      </w:r>
      <w:r>
        <w:t>9</w:t>
      </w:r>
      <w:r>
        <w:fldChar w:fldCharType="end"/>
      </w:r>
    </w:p>
    <w:p w14:paraId="18654265" w14:textId="77777777" w:rsidR="00DA1225" w:rsidRDefault="00DA1225">
      <w:pPr>
        <w:pStyle w:val="TableofFigures"/>
        <w:rPr>
          <w:rFonts w:asciiTheme="minorHAnsi" w:eastAsiaTheme="minorEastAsia" w:hAnsiTheme="minorHAnsi" w:cstheme="minorBidi"/>
          <w:sz w:val="24"/>
          <w:lang w:val="en-US"/>
        </w:rPr>
      </w:pPr>
      <w:r>
        <w:t>The Secretariat is requested to seek approval for a (C)PAF monitoring item in the work programmes of the VTS and e-NAV Committees.</w:t>
      </w:r>
      <w:r>
        <w:tab/>
      </w:r>
      <w:r>
        <w:fldChar w:fldCharType="begin"/>
      </w:r>
      <w:r>
        <w:instrText xml:space="preserve"> PAGEREF _Toc219276871 \h </w:instrText>
      </w:r>
      <w:r>
        <w:fldChar w:fldCharType="separate"/>
      </w:r>
      <w:r>
        <w:t>10</w:t>
      </w:r>
      <w:r>
        <w:fldChar w:fldCharType="end"/>
      </w:r>
    </w:p>
    <w:p w14:paraId="7FB0E824" w14:textId="77777777" w:rsidR="00DA1225" w:rsidRDefault="00DA1225">
      <w:pPr>
        <w:pStyle w:val="TableofFigures"/>
        <w:rPr>
          <w:rFonts w:asciiTheme="minorHAnsi" w:eastAsiaTheme="minorEastAsia" w:hAnsiTheme="minorHAnsi" w:cstheme="minorBidi"/>
          <w:sz w:val="24"/>
          <w:lang w:val="en-US"/>
        </w:rPr>
      </w:pPr>
      <w:r>
        <w:t>The Deputy Secretary-General, in conjunction with Ómar Frits Eriksson, is requested to consider methods for entering and updating dictionary entries.</w:t>
      </w:r>
      <w:r>
        <w:tab/>
      </w:r>
      <w:r>
        <w:fldChar w:fldCharType="begin"/>
      </w:r>
      <w:r>
        <w:instrText xml:space="preserve"> PAGEREF _Toc219276872 \h </w:instrText>
      </w:r>
      <w:r>
        <w:fldChar w:fldCharType="separate"/>
      </w:r>
      <w:r>
        <w:t>11</w:t>
      </w:r>
      <w:r>
        <w:fldChar w:fldCharType="end"/>
      </w:r>
    </w:p>
    <w:p w14:paraId="40C6A9E9" w14:textId="77777777" w:rsidR="00DA1225" w:rsidRDefault="00DA1225">
      <w:pPr>
        <w:pStyle w:val="TableofFigures"/>
        <w:rPr>
          <w:rFonts w:asciiTheme="minorHAnsi" w:eastAsiaTheme="minorEastAsia" w:hAnsiTheme="minorHAnsi" w:cstheme="minorBidi"/>
          <w:sz w:val="24"/>
          <w:lang w:val="en-US"/>
        </w:rPr>
      </w:pPr>
      <w:r>
        <w:t>The Secretariat is requested to arrange that Nick Ward’s presentation to Council is given ahead of its discussion of e-NAV papers.</w:t>
      </w:r>
      <w:r>
        <w:tab/>
      </w:r>
      <w:r>
        <w:fldChar w:fldCharType="begin"/>
      </w:r>
      <w:r>
        <w:instrText xml:space="preserve"> PAGEREF _Toc219276873 \h </w:instrText>
      </w:r>
      <w:r>
        <w:fldChar w:fldCharType="separate"/>
      </w:r>
      <w:r>
        <w:t>11</w:t>
      </w:r>
      <w:r>
        <w:fldChar w:fldCharType="end"/>
      </w:r>
    </w:p>
    <w:p w14:paraId="20711ACD" w14:textId="77777777" w:rsidR="00DA1225" w:rsidRDefault="00DA1225">
      <w:pPr>
        <w:pStyle w:val="TableofFigures"/>
        <w:rPr>
          <w:rFonts w:asciiTheme="minorHAnsi" w:eastAsiaTheme="minorEastAsia" w:hAnsiTheme="minorHAnsi" w:cstheme="minorBidi"/>
          <w:sz w:val="24"/>
          <w:lang w:val="en-US"/>
        </w:rPr>
      </w:pPr>
      <w:r>
        <w:t>The Secretariat is requested to forward PAP24/output/2 (Revised meetings programme for 2010 – 2014) to Council and bring to its attention the proposed changes.</w:t>
      </w:r>
      <w:r>
        <w:tab/>
      </w:r>
      <w:r>
        <w:fldChar w:fldCharType="begin"/>
      </w:r>
      <w:r>
        <w:instrText xml:space="preserve"> PAGEREF _Toc219276874 \h </w:instrText>
      </w:r>
      <w:r>
        <w:fldChar w:fldCharType="separate"/>
      </w:r>
      <w:r>
        <w:t>13</w:t>
      </w:r>
      <w:r>
        <w:fldChar w:fldCharType="end"/>
      </w:r>
    </w:p>
    <w:p w14:paraId="2E1DE511" w14:textId="77777777" w:rsidR="00DA1225" w:rsidRDefault="00DA1225">
      <w:pPr>
        <w:pStyle w:val="TableofFigures"/>
        <w:rPr>
          <w:rFonts w:asciiTheme="minorHAnsi" w:eastAsiaTheme="minorEastAsia" w:hAnsiTheme="minorHAnsi" w:cstheme="minorBidi"/>
          <w:sz w:val="24"/>
          <w:lang w:val="en-US"/>
        </w:rPr>
      </w:pPr>
      <w:r>
        <w:t>The Secretary is requested to discuss options for displaying the combined IALA &amp; WWA programme on the revised website with Suzie Prosser.</w:t>
      </w:r>
      <w:r>
        <w:tab/>
      </w:r>
      <w:r>
        <w:fldChar w:fldCharType="begin"/>
      </w:r>
      <w:r>
        <w:instrText xml:space="preserve"> PAGEREF _Toc219276875 \h </w:instrText>
      </w:r>
      <w:r>
        <w:fldChar w:fldCharType="separate"/>
      </w:r>
      <w:r>
        <w:t>13</w:t>
      </w:r>
      <w:r>
        <w:fldChar w:fldCharType="end"/>
      </w:r>
    </w:p>
    <w:p w14:paraId="4BE998AA" w14:textId="77777777" w:rsidR="00DA1225" w:rsidRDefault="00DA1225">
      <w:pPr>
        <w:pStyle w:val="TableofFigures"/>
        <w:rPr>
          <w:rFonts w:asciiTheme="minorHAnsi" w:eastAsiaTheme="minorEastAsia" w:hAnsiTheme="minorHAnsi" w:cstheme="minorBidi"/>
          <w:sz w:val="24"/>
          <w:lang w:val="en-US"/>
        </w:rPr>
      </w:pPr>
      <w:r>
        <w:t>The Deputy Secretary-General and the Secretary are requested to review the basis for the current programme of meetings and report their findings to PAP25.</w:t>
      </w:r>
      <w:r>
        <w:tab/>
      </w:r>
      <w:r>
        <w:fldChar w:fldCharType="begin"/>
      </w:r>
      <w:r>
        <w:instrText xml:space="preserve"> PAGEREF _Toc219276876 \h </w:instrText>
      </w:r>
      <w:r>
        <w:fldChar w:fldCharType="separate"/>
      </w:r>
      <w:r>
        <w:t>13</w:t>
      </w:r>
      <w:r>
        <w:fldChar w:fldCharType="end"/>
      </w:r>
    </w:p>
    <w:p w14:paraId="5B928347" w14:textId="77777777" w:rsidR="00DA1225" w:rsidRDefault="00DA1225">
      <w:pPr>
        <w:pStyle w:val="TableofFigures"/>
        <w:rPr>
          <w:rFonts w:asciiTheme="minorHAnsi" w:eastAsiaTheme="minorEastAsia" w:hAnsiTheme="minorHAnsi" w:cstheme="minorBidi"/>
          <w:sz w:val="24"/>
          <w:lang w:val="en-US"/>
        </w:rPr>
      </w:pPr>
      <w:r>
        <w:t>Stuart Ruttle is requested to attend PAP25.</w:t>
      </w:r>
      <w:r>
        <w:tab/>
      </w:r>
      <w:r>
        <w:fldChar w:fldCharType="begin"/>
      </w:r>
      <w:r>
        <w:instrText xml:space="preserve"> PAGEREF _Toc219276877 \h </w:instrText>
      </w:r>
      <w:r>
        <w:fldChar w:fldCharType="separate"/>
      </w:r>
      <w:r>
        <w:t>14</w:t>
      </w:r>
      <w:r>
        <w:fldChar w:fldCharType="end"/>
      </w:r>
    </w:p>
    <w:p w14:paraId="1EC32C9D" w14:textId="77777777" w:rsidR="00DA1225" w:rsidRDefault="00DA1225">
      <w:pPr>
        <w:pStyle w:val="TableofFigures"/>
        <w:rPr>
          <w:rFonts w:asciiTheme="minorHAnsi" w:eastAsiaTheme="minorEastAsia" w:hAnsiTheme="minorHAnsi" w:cstheme="minorBidi"/>
          <w:sz w:val="24"/>
          <w:lang w:val="en-US"/>
        </w:rPr>
      </w:pPr>
      <w:r>
        <w:t>The Secretary is requested to correct any errors in document numbering on the website.</w:t>
      </w:r>
      <w:r>
        <w:tab/>
      </w:r>
      <w:r>
        <w:fldChar w:fldCharType="begin"/>
      </w:r>
      <w:r>
        <w:instrText xml:space="preserve"> PAGEREF _Toc219276878 \h </w:instrText>
      </w:r>
      <w:r>
        <w:fldChar w:fldCharType="separate"/>
      </w:r>
      <w:r>
        <w:t>14</w:t>
      </w:r>
      <w:r>
        <w:fldChar w:fldCharType="end"/>
      </w:r>
    </w:p>
    <w:p w14:paraId="40933324" w14:textId="77777777" w:rsidR="00DA1225" w:rsidRDefault="00DA1225">
      <w:pPr>
        <w:pStyle w:val="TableofFigures"/>
        <w:rPr>
          <w:rFonts w:asciiTheme="minorHAnsi" w:eastAsiaTheme="minorEastAsia" w:hAnsiTheme="minorHAnsi" w:cstheme="minorBidi"/>
          <w:sz w:val="24"/>
          <w:lang w:val="en-US"/>
        </w:rPr>
      </w:pPr>
      <w:r>
        <w:t>The Secretariat is requested to consider issues involving documentation and be prepared to discuss the topic at PAP25.</w:t>
      </w:r>
      <w:r>
        <w:tab/>
      </w:r>
      <w:r>
        <w:fldChar w:fldCharType="begin"/>
      </w:r>
      <w:r>
        <w:instrText xml:space="preserve"> PAGEREF _Toc219276879 \h </w:instrText>
      </w:r>
      <w:r>
        <w:fldChar w:fldCharType="separate"/>
      </w:r>
      <w:r>
        <w:t>14</w:t>
      </w:r>
      <w:r>
        <w:fldChar w:fldCharType="end"/>
      </w:r>
    </w:p>
    <w:p w14:paraId="6A1DB714" w14:textId="77777777" w:rsidR="00DA1225" w:rsidRDefault="00DA1225">
      <w:pPr>
        <w:pStyle w:val="TableofFigures"/>
        <w:rPr>
          <w:rFonts w:asciiTheme="minorHAnsi" w:eastAsiaTheme="minorEastAsia" w:hAnsiTheme="minorHAnsi" w:cstheme="minorBidi"/>
          <w:sz w:val="24"/>
          <w:lang w:val="en-US"/>
        </w:rPr>
      </w:pPr>
      <w:r>
        <w:t>Mike Card is requested to provide a summary of his observations to PAP about IALA before the end of December 2012.</w:t>
      </w:r>
      <w:r>
        <w:tab/>
      </w:r>
      <w:r>
        <w:fldChar w:fldCharType="begin"/>
      </w:r>
      <w:r>
        <w:instrText xml:space="preserve"> PAGEREF _Toc219276880 \h </w:instrText>
      </w:r>
      <w:r>
        <w:fldChar w:fldCharType="separate"/>
      </w:r>
      <w:r>
        <w:t>15</w:t>
      </w:r>
      <w:r>
        <w:fldChar w:fldCharType="end"/>
      </w:r>
    </w:p>
    <w:p w14:paraId="110573A7" w14:textId="77777777" w:rsidR="00DA1225" w:rsidRDefault="00DA1225">
      <w:pPr>
        <w:pStyle w:val="TableofFigures"/>
        <w:rPr>
          <w:rFonts w:asciiTheme="minorHAnsi" w:eastAsiaTheme="minorEastAsia" w:hAnsiTheme="minorHAnsi" w:cstheme="minorBidi"/>
          <w:sz w:val="24"/>
          <w:lang w:val="en-US"/>
        </w:rPr>
      </w:pPr>
      <w:r>
        <w:t>The Deputy Secretary-General is requested to draft a policy document for meetings of IALA bodies as an input to the 54</w:t>
      </w:r>
      <w:r w:rsidRPr="00B3087D">
        <w:rPr>
          <w:vertAlign w:val="superscript"/>
        </w:rPr>
        <w:t>th</w:t>
      </w:r>
      <w:r>
        <w:t xml:space="preserve"> session of the IALA Council.</w:t>
      </w:r>
      <w:r>
        <w:tab/>
      </w:r>
      <w:r>
        <w:fldChar w:fldCharType="begin"/>
      </w:r>
      <w:r>
        <w:instrText xml:space="preserve"> PAGEREF _Toc219276881 \h </w:instrText>
      </w:r>
      <w:r>
        <w:fldChar w:fldCharType="separate"/>
      </w:r>
      <w:r>
        <w:t>18</w:t>
      </w:r>
      <w:r>
        <w:fldChar w:fldCharType="end"/>
      </w:r>
    </w:p>
    <w:p w14:paraId="19328B09" w14:textId="77777777" w:rsidR="00DA1225" w:rsidRDefault="00DA1225">
      <w:pPr>
        <w:pStyle w:val="TableofFigures"/>
        <w:rPr>
          <w:rFonts w:asciiTheme="minorHAnsi" w:eastAsiaTheme="minorEastAsia" w:hAnsiTheme="minorHAnsi" w:cstheme="minorBidi"/>
          <w:sz w:val="24"/>
          <w:lang w:val="en-US"/>
        </w:rPr>
      </w:pPr>
      <w:r>
        <w:t>The Secretariat is requested to forward the report of PAP24 (PAP24/output/1) to the IALA Council, to note.</w:t>
      </w:r>
      <w:r>
        <w:tab/>
      </w:r>
      <w:r>
        <w:fldChar w:fldCharType="begin"/>
      </w:r>
      <w:r>
        <w:instrText xml:space="preserve"> PAGEREF _Toc219276882 \h </w:instrText>
      </w:r>
      <w:r>
        <w:fldChar w:fldCharType="separate"/>
      </w:r>
      <w:r>
        <w:t>19</w:t>
      </w:r>
      <w:r>
        <w:fldChar w:fldCharType="end"/>
      </w:r>
    </w:p>
    <w:p w14:paraId="400395CC" w14:textId="24ECA651" w:rsidR="00206195" w:rsidRDefault="0063475C" w:rsidP="00FD184A">
      <w:pPr>
        <w:pStyle w:val="Subtitle"/>
        <w:spacing w:before="120" w:after="120"/>
        <w:jc w:val="left"/>
      </w:pPr>
      <w:r w:rsidRPr="00E01674">
        <w:rPr>
          <w:rStyle w:val="Hyperlink"/>
        </w:rPr>
        <w:fldChar w:fldCharType="end"/>
      </w:r>
      <w:r w:rsidR="00206195">
        <w:t>Actions for the WWA</w:t>
      </w:r>
    </w:p>
    <w:p w14:paraId="153427EB" w14:textId="69F28EA2" w:rsidR="00206195" w:rsidRPr="00FD184A" w:rsidRDefault="00FD184A" w:rsidP="00FD184A">
      <w:pPr>
        <w:pStyle w:val="Subtitle"/>
        <w:spacing w:before="120" w:after="120"/>
        <w:jc w:val="left"/>
        <w:rPr>
          <w:b w:val="0"/>
          <w:i w:val="0"/>
        </w:rPr>
      </w:pPr>
      <w:r>
        <w:rPr>
          <w:b w:val="0"/>
          <w:i w:val="0"/>
        </w:rPr>
        <w:t>Nil.</w:t>
      </w:r>
    </w:p>
    <w:p w14:paraId="43766603" w14:textId="51760B3A" w:rsidR="0063475C" w:rsidRPr="00E01674" w:rsidRDefault="00E911A7" w:rsidP="00FD184A">
      <w:pPr>
        <w:pStyle w:val="Subtitle"/>
        <w:spacing w:before="120" w:after="120"/>
        <w:jc w:val="left"/>
      </w:pPr>
      <w:r w:rsidRPr="00E01674">
        <w:t>Actions for Members</w:t>
      </w:r>
    </w:p>
    <w:p w14:paraId="65BDD937" w14:textId="77777777" w:rsidR="00DA1225"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DA1225">
        <w:t>The EEP Committee is requested to finalise the historic lighthouse template and then use it to commence populating an historic lighthouse database.</w:t>
      </w:r>
      <w:r w:rsidR="00DA1225">
        <w:tab/>
      </w:r>
      <w:r w:rsidR="00DA1225">
        <w:fldChar w:fldCharType="begin"/>
      </w:r>
      <w:r w:rsidR="00DA1225">
        <w:instrText xml:space="preserve"> PAGEREF _Toc219276849 \h </w:instrText>
      </w:r>
      <w:r w:rsidR="00DA1225">
        <w:fldChar w:fldCharType="separate"/>
      </w:r>
      <w:r w:rsidR="00DA1225">
        <w:t>5</w:t>
      </w:r>
      <w:r w:rsidR="00DA1225">
        <w:fldChar w:fldCharType="end"/>
      </w:r>
    </w:p>
    <w:p w14:paraId="3F430193"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The Chairmen of each Committee are requested to consider priorities for the drafting of product specifications for discussion at PAP25.</w:t>
      </w:r>
      <w:r>
        <w:tab/>
      </w:r>
      <w:r>
        <w:fldChar w:fldCharType="begin"/>
      </w:r>
      <w:r>
        <w:instrText xml:space="preserve"> PAGEREF _Toc219276850 \h </w:instrText>
      </w:r>
      <w:r>
        <w:fldChar w:fldCharType="separate"/>
      </w:r>
      <w:r>
        <w:t>6</w:t>
      </w:r>
      <w:r>
        <w:fldChar w:fldCharType="end"/>
      </w:r>
    </w:p>
    <w:p w14:paraId="08A04224" w14:textId="77777777" w:rsidR="00DA1225" w:rsidRDefault="00DA1225">
      <w:pPr>
        <w:pStyle w:val="TableofFigures"/>
        <w:rPr>
          <w:rFonts w:asciiTheme="minorHAnsi" w:eastAsiaTheme="minorEastAsia" w:hAnsiTheme="minorHAnsi" w:cstheme="minorBidi"/>
          <w:sz w:val="24"/>
          <w:lang w:val="en-US"/>
        </w:rPr>
      </w:pPr>
      <w:r>
        <w:t>The e-NAV Committee is requested to consider the feasibility of creating an AIS Manual.</w:t>
      </w:r>
      <w:r>
        <w:tab/>
      </w:r>
      <w:r>
        <w:fldChar w:fldCharType="begin"/>
      </w:r>
      <w:r>
        <w:instrText xml:space="preserve"> PAGEREF _Toc219276851 \h </w:instrText>
      </w:r>
      <w:r>
        <w:fldChar w:fldCharType="separate"/>
      </w:r>
      <w:r>
        <w:t>7</w:t>
      </w:r>
      <w:r>
        <w:fldChar w:fldCharType="end"/>
      </w:r>
    </w:p>
    <w:p w14:paraId="07161B79" w14:textId="77777777" w:rsidR="00DA1225" w:rsidRDefault="00DA1225">
      <w:pPr>
        <w:pStyle w:val="TableofFigures"/>
        <w:rPr>
          <w:rFonts w:asciiTheme="minorHAnsi" w:eastAsiaTheme="minorEastAsia" w:hAnsiTheme="minorHAnsi" w:cstheme="minorBidi"/>
          <w:sz w:val="24"/>
          <w:lang w:val="en-US"/>
        </w:rPr>
      </w:pPr>
      <w:r>
        <w:t>The e-NAV Committee is requested to provide a paper on the reliability of AIS data for use in courts to LAP.</w:t>
      </w:r>
      <w:r>
        <w:tab/>
      </w:r>
      <w:r>
        <w:fldChar w:fldCharType="begin"/>
      </w:r>
      <w:r>
        <w:instrText xml:space="preserve"> PAGEREF _Toc219276852 \h </w:instrText>
      </w:r>
      <w:r>
        <w:fldChar w:fldCharType="separate"/>
      </w:r>
      <w:r>
        <w:t>9</w:t>
      </w:r>
      <w:r>
        <w:fldChar w:fldCharType="end"/>
      </w:r>
    </w:p>
    <w:p w14:paraId="7628B3DD" w14:textId="77777777" w:rsidR="00DA1225" w:rsidRDefault="00DA1225">
      <w:pPr>
        <w:pStyle w:val="TableofFigures"/>
        <w:rPr>
          <w:rFonts w:asciiTheme="minorHAnsi" w:eastAsiaTheme="minorEastAsia" w:hAnsiTheme="minorHAnsi" w:cstheme="minorBidi"/>
          <w:sz w:val="24"/>
          <w:lang w:val="en-US"/>
        </w:rPr>
      </w:pPr>
      <w:r>
        <w:lastRenderedPageBreak/>
        <w:t>The VTS and e-NAV Committees are requested to include a monitoring item for (C)PAF activities in their Work Programme.</w:t>
      </w:r>
      <w:r>
        <w:tab/>
      </w:r>
      <w:r>
        <w:fldChar w:fldCharType="begin"/>
      </w:r>
      <w:r>
        <w:instrText xml:space="preserve"> PAGEREF _Toc219276853 \h </w:instrText>
      </w:r>
      <w:r>
        <w:fldChar w:fldCharType="separate"/>
      </w:r>
      <w:r>
        <w:t>10</w:t>
      </w:r>
      <w:r>
        <w:fldChar w:fldCharType="end"/>
      </w:r>
    </w:p>
    <w:p w14:paraId="12892D5C"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All Committees are requested to make the IALA Dictionary a standing agenda item.</w:t>
      </w:r>
      <w:r>
        <w:tab/>
      </w:r>
      <w:r>
        <w:fldChar w:fldCharType="begin"/>
      </w:r>
      <w:r>
        <w:instrText xml:space="preserve"> PAGEREF _Toc219276854 \h </w:instrText>
      </w:r>
      <w:r>
        <w:fldChar w:fldCharType="separate"/>
      </w:r>
      <w:r>
        <w:t>10</w:t>
      </w:r>
      <w:r>
        <w:fldChar w:fldCharType="end"/>
      </w:r>
    </w:p>
    <w:p w14:paraId="339DD081" w14:textId="77777777" w:rsidR="00DA1225" w:rsidRDefault="00DA1225">
      <w:pPr>
        <w:pStyle w:val="TableofFigures"/>
        <w:rPr>
          <w:rFonts w:asciiTheme="minorHAnsi" w:eastAsiaTheme="minorEastAsia" w:hAnsiTheme="minorHAnsi" w:cstheme="minorBidi"/>
          <w:sz w:val="24"/>
          <w:lang w:val="en-US"/>
        </w:rPr>
      </w:pPr>
      <w:r w:rsidRPr="000305D2">
        <w:rPr>
          <w:rFonts w:cs="Arial"/>
        </w:rPr>
        <w:t>Paul Ridgway</w:t>
      </w:r>
      <w:r>
        <w:t xml:space="preserve"> is requested to call a pre-meeting of the dictionary editorial team, to discuss any dictionary items being submitted to PAP25.</w:t>
      </w:r>
      <w:r>
        <w:tab/>
      </w:r>
      <w:r>
        <w:fldChar w:fldCharType="begin"/>
      </w:r>
      <w:r>
        <w:instrText xml:space="preserve"> PAGEREF _Toc219276855 \h </w:instrText>
      </w:r>
      <w:r>
        <w:fldChar w:fldCharType="separate"/>
      </w:r>
      <w:r>
        <w:t>10</w:t>
      </w:r>
      <w:r>
        <w:fldChar w:fldCharType="end"/>
      </w:r>
    </w:p>
    <w:p w14:paraId="4854B38A"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The VTS, e-NAV, EEP and ANM Committees are requested to devise a plan for the periodic review of their Recommendations and Guidelines and build it into their Work Programme proposals for 2014 - 2018.</w:t>
      </w:r>
      <w:r>
        <w:tab/>
      </w:r>
      <w:r>
        <w:fldChar w:fldCharType="begin"/>
      </w:r>
      <w:r>
        <w:instrText xml:space="preserve"> PAGEREF _Toc219276856 \h </w:instrText>
      </w:r>
      <w:r>
        <w:fldChar w:fldCharType="separate"/>
      </w:r>
      <w:r>
        <w:t>14</w:t>
      </w:r>
      <w:r>
        <w:fldChar w:fldCharType="end"/>
      </w:r>
    </w:p>
    <w:p w14:paraId="74788454" w14:textId="77777777" w:rsidR="00DA1225" w:rsidRDefault="00DA1225">
      <w:pPr>
        <w:pStyle w:val="TableofFigures"/>
        <w:rPr>
          <w:rFonts w:asciiTheme="minorHAnsi" w:eastAsiaTheme="minorEastAsia" w:hAnsiTheme="minorHAnsi" w:cstheme="minorBidi"/>
          <w:sz w:val="24"/>
          <w:lang w:val="en-US"/>
        </w:rPr>
      </w:pPr>
      <w:r>
        <w:t>Stuart Ruttle is requested to review the current IALA Recommendations and Guidelines, with a view to their categorisation and provide input to PAP25.</w:t>
      </w:r>
      <w:r>
        <w:tab/>
      </w:r>
      <w:r>
        <w:fldChar w:fldCharType="begin"/>
      </w:r>
      <w:r>
        <w:instrText xml:space="preserve"> PAGEREF _Toc219276857 \h </w:instrText>
      </w:r>
      <w:r>
        <w:fldChar w:fldCharType="separate"/>
      </w:r>
      <w:r>
        <w:t>14</w:t>
      </w:r>
      <w:r>
        <w:fldChar w:fldCharType="end"/>
      </w:r>
    </w:p>
    <w:p w14:paraId="4E798A7E" w14:textId="77777777" w:rsidR="00DA1225" w:rsidRDefault="00DA1225">
      <w:pPr>
        <w:pStyle w:val="TableofFigures"/>
        <w:rPr>
          <w:rFonts w:asciiTheme="minorHAnsi" w:eastAsiaTheme="minorEastAsia" w:hAnsiTheme="minorHAnsi" w:cstheme="minorBidi"/>
          <w:sz w:val="24"/>
          <w:lang w:val="en-US"/>
        </w:rPr>
      </w:pPr>
      <w:r>
        <w:t>Nick Ward is requested to consider how to draw together AIS documentation and provide input to PAP25.</w:t>
      </w:r>
      <w:r>
        <w:tab/>
      </w:r>
      <w:r>
        <w:fldChar w:fldCharType="begin"/>
      </w:r>
      <w:r>
        <w:instrText xml:space="preserve"> PAGEREF _Toc219276858 \h </w:instrText>
      </w:r>
      <w:r>
        <w:fldChar w:fldCharType="separate"/>
      </w:r>
      <w:r>
        <w:t>14</w:t>
      </w:r>
      <w:r>
        <w:fldChar w:fldCharType="end"/>
      </w:r>
    </w:p>
    <w:p w14:paraId="27C2E6E8" w14:textId="77777777" w:rsidR="00DA1225" w:rsidRDefault="00DA1225">
      <w:pPr>
        <w:pStyle w:val="TableofFigures"/>
        <w:rPr>
          <w:rFonts w:asciiTheme="minorHAnsi" w:eastAsiaTheme="minorEastAsia" w:hAnsiTheme="minorHAnsi" w:cstheme="minorBidi"/>
          <w:sz w:val="24"/>
          <w:lang w:val="en-US"/>
        </w:rPr>
      </w:pPr>
      <w:r>
        <w:t>All members of PAP are requested to consider issues involving documentation and be prepared to discuss the topic at PAP25.</w:t>
      </w:r>
      <w:r>
        <w:tab/>
      </w:r>
      <w:r>
        <w:fldChar w:fldCharType="begin"/>
      </w:r>
      <w:r>
        <w:instrText xml:space="preserve"> PAGEREF _Toc219276859 \h </w:instrText>
      </w:r>
      <w:r>
        <w:fldChar w:fldCharType="separate"/>
      </w:r>
      <w:r>
        <w:t>14</w:t>
      </w:r>
      <w:r>
        <w:fldChar w:fldCharType="end"/>
      </w:r>
    </w:p>
    <w:p w14:paraId="7B2111AB" w14:textId="77777777" w:rsidR="00DA1225" w:rsidRDefault="00DA1225">
      <w:pPr>
        <w:pStyle w:val="TableofFigures"/>
        <w:rPr>
          <w:rFonts w:asciiTheme="minorHAnsi" w:eastAsiaTheme="minorEastAsia" w:hAnsiTheme="minorHAnsi" w:cstheme="minorBidi"/>
          <w:sz w:val="24"/>
          <w:lang w:val="en-US"/>
        </w:rPr>
      </w:pPr>
      <w:r>
        <w:t>Committee members are requested to use IALA LinkedIn and to consider becoming moderators.</w:t>
      </w:r>
      <w:r>
        <w:tab/>
      </w:r>
      <w:r>
        <w:fldChar w:fldCharType="begin"/>
      </w:r>
      <w:r>
        <w:instrText xml:space="preserve"> PAGEREF _Toc219276860 \h </w:instrText>
      </w:r>
      <w:r>
        <w:fldChar w:fldCharType="separate"/>
      </w:r>
      <w:r>
        <w:t>16</w:t>
      </w:r>
      <w:r>
        <w:fldChar w:fldCharType="end"/>
      </w:r>
    </w:p>
    <w:p w14:paraId="3EAFC096"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Chairmen of Committees are requested to seek high definition photographs, suitable for use on the front cover of The Bulletin.  Such photographs should be declared free of any publishing restrictions.</w:t>
      </w:r>
      <w:r>
        <w:tab/>
      </w:r>
      <w:r>
        <w:fldChar w:fldCharType="begin"/>
      </w:r>
      <w:r>
        <w:instrText xml:space="preserve"> PAGEREF _Toc219276861 \h </w:instrText>
      </w:r>
      <w:r>
        <w:fldChar w:fldCharType="separate"/>
      </w:r>
      <w:r>
        <w:t>16</w:t>
      </w:r>
      <w:r>
        <w:fldChar w:fldCharType="end"/>
      </w:r>
    </w:p>
    <w:p w14:paraId="777C10E2"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Chairmen of Committees are requested to ask their members for comments about any aspects of IALA’s activities that are not being covered in The Bulletin</w:t>
      </w:r>
      <w:r>
        <w:tab/>
      </w:r>
      <w:r>
        <w:fldChar w:fldCharType="begin"/>
      </w:r>
      <w:r>
        <w:instrText xml:space="preserve"> PAGEREF _Toc219276862 \h </w:instrText>
      </w:r>
      <w:r>
        <w:fldChar w:fldCharType="separate"/>
      </w:r>
      <w:r>
        <w:t>16</w:t>
      </w:r>
      <w:r>
        <w:fldChar w:fldCharType="end"/>
      </w:r>
    </w:p>
    <w:p w14:paraId="6DA0987F" w14:textId="77777777" w:rsidR="00DA1225" w:rsidRDefault="00DA1225">
      <w:pPr>
        <w:pStyle w:val="TableofFigures"/>
        <w:rPr>
          <w:rFonts w:asciiTheme="minorHAnsi" w:eastAsiaTheme="minorEastAsia" w:hAnsiTheme="minorHAnsi" w:cstheme="minorBidi"/>
          <w:sz w:val="24"/>
          <w:lang w:val="en-US"/>
        </w:rPr>
      </w:pPr>
      <w:r w:rsidRPr="000305D2">
        <w:rPr>
          <w:highlight w:val="yellow"/>
          <w:lang w:eastAsia="de-DE"/>
        </w:rPr>
        <w:t>The PAP is requested to consider the Committee structure for 2014 - 2018, in time for discussion immediately before PAP25.</w:t>
      </w:r>
      <w:r>
        <w:tab/>
      </w:r>
      <w:r>
        <w:fldChar w:fldCharType="begin"/>
      </w:r>
      <w:r>
        <w:instrText xml:space="preserve"> PAGEREF _Toc219276863 \h </w:instrText>
      </w:r>
      <w:r>
        <w:fldChar w:fldCharType="separate"/>
      </w:r>
      <w:r>
        <w:t>16</w:t>
      </w:r>
      <w:r>
        <w:fldChar w:fldCharType="end"/>
      </w:r>
    </w:p>
    <w:p w14:paraId="45073DA4" w14:textId="77777777" w:rsidR="00DA1225" w:rsidRDefault="00DA1225">
      <w:pPr>
        <w:pStyle w:val="TableofFigures"/>
        <w:rPr>
          <w:rFonts w:asciiTheme="minorHAnsi" w:eastAsiaTheme="minorEastAsia" w:hAnsiTheme="minorHAnsi" w:cstheme="minorBidi"/>
          <w:sz w:val="24"/>
          <w:lang w:val="en-US"/>
        </w:rPr>
      </w:pPr>
      <w:r>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_Toc219276864 \h </w:instrText>
      </w:r>
      <w:r>
        <w:fldChar w:fldCharType="separate"/>
      </w:r>
      <w:r>
        <w:t>17</w:t>
      </w:r>
      <w:r>
        <w:fldChar w:fldCharType="end"/>
      </w:r>
    </w:p>
    <w:p w14:paraId="41D4A002" w14:textId="77777777" w:rsidR="00DA1225" w:rsidRDefault="00DA1225">
      <w:pPr>
        <w:pStyle w:val="TableofFigures"/>
        <w:rPr>
          <w:rFonts w:asciiTheme="minorHAnsi" w:eastAsiaTheme="minorEastAsia" w:hAnsiTheme="minorHAnsi" w:cstheme="minorBidi"/>
          <w:sz w:val="24"/>
          <w:lang w:val="en-US"/>
        </w:rPr>
      </w:pPr>
      <w:r w:rsidRPr="000305D2">
        <w:rPr>
          <w:highlight w:val="yellow"/>
        </w:rPr>
        <w:t>Committee Chairmen are requested to consider who of their Committee members might prove successful or benefit from being a Working Group Chair.</w:t>
      </w:r>
      <w:r>
        <w:tab/>
      </w:r>
      <w:r>
        <w:fldChar w:fldCharType="begin"/>
      </w:r>
      <w:r>
        <w:instrText xml:space="preserve"> PAGEREF _Toc219276865 \h </w:instrText>
      </w:r>
      <w:r>
        <w:fldChar w:fldCharType="separate"/>
      </w:r>
      <w:r>
        <w:t>18</w:t>
      </w:r>
      <w:r>
        <w:fldChar w:fldCharType="end"/>
      </w:r>
    </w:p>
    <w:p w14:paraId="150B47FE" w14:textId="77777777" w:rsidR="00DA1225" w:rsidRDefault="00DA1225">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_Toc219276866 \h </w:instrText>
      </w:r>
      <w:r>
        <w:fldChar w:fldCharType="separate"/>
      </w:r>
      <w:r>
        <w:t>18</w:t>
      </w:r>
      <w:r>
        <w:fldChar w:fldCharType="end"/>
      </w:r>
    </w:p>
    <w:p w14:paraId="0969BD16" w14:textId="63F3A600" w:rsidR="007E4595" w:rsidRPr="00E01674" w:rsidRDefault="00E911A7" w:rsidP="00484D62">
      <w:pPr>
        <w:pStyle w:val="TOC1"/>
      </w:pPr>
      <w:r w:rsidRPr="00E01674">
        <w:rPr>
          <w:rStyle w:val="Hyperlink"/>
        </w:rPr>
        <w:fldChar w:fldCharType="end"/>
      </w:r>
    </w:p>
    <w:p w14:paraId="3887AC11" w14:textId="05A84FAE" w:rsidR="00E01674" w:rsidRPr="00E01674" w:rsidRDefault="00E01674">
      <w:r w:rsidRPr="00E01674">
        <w:br w:type="page"/>
      </w:r>
    </w:p>
    <w:p w14:paraId="5F67979B" w14:textId="77777777" w:rsidR="00E01674" w:rsidRPr="00E01674" w:rsidRDefault="00E01674" w:rsidP="00E01674">
      <w:pPr>
        <w:pStyle w:val="Annex"/>
      </w:pPr>
      <w:bookmarkStart w:id="124" w:name="_Ref212684214"/>
      <w:bookmarkStart w:id="125" w:name="_Toc212773986"/>
      <w:r w:rsidRPr="00E01674">
        <w:lastRenderedPageBreak/>
        <w:t>Terms of reference – CPAF</w:t>
      </w:r>
      <w:bookmarkEnd w:id="124"/>
      <w:bookmarkEnd w:id="125"/>
    </w:p>
    <w:p w14:paraId="24300361" w14:textId="77777777" w:rsidR="00E01674" w:rsidRPr="00E01674" w:rsidRDefault="00E01674" w:rsidP="00E01674">
      <w:pPr>
        <w:pStyle w:val="AnnexHead1"/>
      </w:pPr>
      <w:r w:rsidRPr="00E01674">
        <w:t>Competent Pilotage Authority Forum (CPAF)</w:t>
      </w:r>
    </w:p>
    <w:p w14:paraId="60FE738F" w14:textId="77777777" w:rsidR="00E01674" w:rsidRPr="00E01674" w:rsidRDefault="00E01674" w:rsidP="00E01674">
      <w:pPr>
        <w:pStyle w:val="BodyText"/>
      </w:pPr>
      <w:r w:rsidRPr="00E01674">
        <w:t>The CPAF shall provide a forum for IALA members who have responsibility for pilotage systems, identified as Competent Pilotage Authorities in order to discuss pilotage authority matters:</w:t>
      </w:r>
    </w:p>
    <w:p w14:paraId="1CA40E31" w14:textId="77777777" w:rsidR="00E01674" w:rsidRPr="00E01674" w:rsidRDefault="00E01674" w:rsidP="00E01674">
      <w:pPr>
        <w:pStyle w:val="List1text"/>
      </w:pPr>
      <w:r w:rsidRPr="00E01674">
        <w:rPr>
          <w:i/>
        </w:rPr>
        <w:t xml:space="preserve">‘Competent pilotage authority means the national or regional governments legally responsible for the provision of a pilotage system.’ </w:t>
      </w:r>
      <w:r w:rsidRPr="00E01674">
        <w:t xml:space="preserve">(IMO Resolution </w:t>
      </w:r>
      <w:proofErr w:type="gramStart"/>
      <w:r w:rsidRPr="00E01674">
        <w:t>A.960(</w:t>
      </w:r>
      <w:proofErr w:type="gramEnd"/>
      <w:r w:rsidRPr="00E01674">
        <w:t>23), paragraph 2.1)</w:t>
      </w:r>
    </w:p>
    <w:p w14:paraId="5CC12E16" w14:textId="77777777" w:rsidR="00E01674" w:rsidRPr="00E01674" w:rsidRDefault="00E01674" w:rsidP="00E01674">
      <w:pPr>
        <w:pStyle w:val="List1"/>
        <w:numPr>
          <w:ilvl w:val="0"/>
          <w:numId w:val="0"/>
        </w:numPr>
        <w:rPr>
          <w:rFonts w:eastAsia="Times New Roman" w:cs="CG Times"/>
          <w:lang w:eastAsia="en-GB"/>
        </w:rPr>
      </w:pPr>
      <w:r w:rsidRPr="00E01674">
        <w:rPr>
          <w:rFonts w:eastAsia="Calibri"/>
          <w:lang w:eastAsia="en-GB"/>
        </w:rPr>
        <w:t>Noting that other organisations are dealing with matters of pilotage methods and safety, the CPAF</w:t>
      </w:r>
      <w:r w:rsidRPr="00E01674">
        <w:rPr>
          <w:rFonts w:eastAsia="Times New Roman" w:cs="CG Times"/>
          <w:lang w:eastAsia="en-GB"/>
        </w:rPr>
        <w:t xml:space="preserve"> shall provide guidance on best practice regarding issues of common concern for Competent Pilotage Authorities.</w:t>
      </w:r>
      <w:r w:rsidRPr="00E01674">
        <w:rPr>
          <w:rFonts w:eastAsia="Calibri"/>
          <w:lang w:eastAsia="en-GB"/>
        </w:rPr>
        <w:t xml:space="preserve"> </w:t>
      </w:r>
    </w:p>
    <w:p w14:paraId="7A11FC59" w14:textId="77777777" w:rsidR="00E01674" w:rsidRPr="00E01674" w:rsidRDefault="00E01674" w:rsidP="00E01674">
      <w:pPr>
        <w:pStyle w:val="List1"/>
        <w:numPr>
          <w:ilvl w:val="0"/>
          <w:numId w:val="0"/>
        </w:numPr>
        <w:rPr>
          <w:rFonts w:eastAsia="Times New Roman" w:cs="CG Times"/>
        </w:rPr>
      </w:pPr>
      <w:r w:rsidRPr="00E01674">
        <w:rPr>
          <w:rFonts w:eastAsia="Times New Roman" w:cs="CG Times"/>
          <w:lang w:eastAsia="en-GB"/>
        </w:rPr>
        <w:t xml:space="preserve">The CPAF shall </w:t>
      </w:r>
      <w:r w:rsidRPr="00E01674">
        <w:rPr>
          <w:rFonts w:eastAsia="Times New Roman" w:cs="CG Times"/>
        </w:rPr>
        <w:t>promote harmonization of pilotage systems in the context of developments in e-Navigation and VTS, working closely with the IALA committees.</w:t>
      </w:r>
    </w:p>
    <w:p w14:paraId="1F0AD3ED" w14:textId="77777777" w:rsidR="00E01674" w:rsidRPr="00E01674" w:rsidRDefault="00E01674" w:rsidP="00E01674">
      <w:pPr>
        <w:pStyle w:val="AnnexHead1"/>
      </w:pPr>
      <w:r w:rsidRPr="00E01674">
        <w:t>Membership</w:t>
      </w:r>
    </w:p>
    <w:p w14:paraId="7D70ECA8" w14:textId="77777777" w:rsidR="00E01674" w:rsidRPr="00E01674" w:rsidRDefault="00E01674" w:rsidP="00E01674">
      <w:pPr>
        <w:pStyle w:val="List1text"/>
      </w:pPr>
      <w:r w:rsidRPr="00E01674">
        <w:t>Chairperson, as appointed by the Council</w:t>
      </w:r>
    </w:p>
    <w:p w14:paraId="7033E6C2" w14:textId="77777777" w:rsidR="00E01674" w:rsidRPr="00E01674" w:rsidRDefault="00E01674" w:rsidP="00E01674">
      <w:pPr>
        <w:pStyle w:val="List1text"/>
      </w:pPr>
      <w:r w:rsidRPr="00E01674">
        <w:t>IALA members (with responsibility for pilotage services)</w:t>
      </w:r>
    </w:p>
    <w:p w14:paraId="122898E4" w14:textId="77777777" w:rsidR="00E01674" w:rsidRPr="00E01674" w:rsidRDefault="00E01674" w:rsidP="00E01674">
      <w:pPr>
        <w:pStyle w:val="List1text"/>
      </w:pPr>
      <w:r w:rsidRPr="00E01674">
        <w:t>Competent pilotage authorities,</w:t>
      </w:r>
    </w:p>
    <w:p w14:paraId="3A7E1269" w14:textId="77777777" w:rsidR="00E01674" w:rsidRPr="00E01674" w:rsidRDefault="00E01674" w:rsidP="00E01674">
      <w:pPr>
        <w:pStyle w:val="List1text"/>
      </w:pPr>
      <w:proofErr w:type="gramStart"/>
      <w:r w:rsidRPr="00E01674">
        <w:t>as</w:t>
      </w:r>
      <w:proofErr w:type="gramEnd"/>
      <w:r w:rsidRPr="00E01674">
        <w:t xml:space="preserve"> invited by the Secretary-General</w:t>
      </w:r>
    </w:p>
    <w:p w14:paraId="119506BC" w14:textId="77777777" w:rsidR="00E01674" w:rsidRPr="00E01674" w:rsidRDefault="00E01674" w:rsidP="00E01674">
      <w:pPr>
        <w:pStyle w:val="List1text"/>
      </w:pPr>
      <w:r w:rsidRPr="00E01674">
        <w:t>Representatives of relevant International Organisations,</w:t>
      </w:r>
    </w:p>
    <w:p w14:paraId="1D3023CE" w14:textId="77777777" w:rsidR="00E01674" w:rsidRPr="00E01674" w:rsidRDefault="00E01674" w:rsidP="00E01674">
      <w:pPr>
        <w:pStyle w:val="List1text"/>
      </w:pPr>
      <w:proofErr w:type="gramStart"/>
      <w:r w:rsidRPr="00E01674">
        <w:t>as</w:t>
      </w:r>
      <w:proofErr w:type="gramEnd"/>
      <w:r w:rsidRPr="00E01674">
        <w:t xml:space="preserve"> approved by the Secretary-General</w:t>
      </w:r>
    </w:p>
    <w:p w14:paraId="5ADA5094" w14:textId="77777777" w:rsidR="00E01674" w:rsidRPr="00E01674" w:rsidRDefault="00E01674" w:rsidP="00E01674">
      <w:pPr>
        <w:pStyle w:val="List1text"/>
      </w:pPr>
      <w:r w:rsidRPr="00E01674">
        <w:t>Technical Co-ordination Manager</w:t>
      </w:r>
      <w:r w:rsidRPr="00E01674">
        <w:tab/>
        <w:t>(Secretary)</w:t>
      </w:r>
    </w:p>
    <w:p w14:paraId="5EB64C14" w14:textId="77777777" w:rsidR="00E01674" w:rsidRPr="00E01674" w:rsidRDefault="00E01674" w:rsidP="00E01674">
      <w:pPr>
        <w:pStyle w:val="BodyText"/>
      </w:pPr>
    </w:p>
    <w:p w14:paraId="12918DD6" w14:textId="77777777" w:rsidR="00E01674" w:rsidRPr="00E01674" w:rsidRDefault="00E01674" w:rsidP="00E01674">
      <w:pPr>
        <w:pStyle w:val="BodyText"/>
      </w:pP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ED0270" w:rsidRDefault="00ED0270" w:rsidP="00D97170">
      <w:pPr>
        <w:pStyle w:val="Heading1"/>
      </w:pPr>
      <w:r>
        <w:separator/>
      </w:r>
    </w:p>
  </w:endnote>
  <w:endnote w:type="continuationSeparator" w:id="0">
    <w:p w14:paraId="02F40237" w14:textId="77777777" w:rsidR="00ED0270" w:rsidRDefault="00ED0270"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ED0270" w:rsidRPr="00D21879" w:rsidRDefault="00ED0270"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DA1225">
      <w:rPr>
        <w:noProof/>
      </w:rPr>
      <w:t>24</w:t>
    </w:r>
    <w:r w:rsidRPr="00D21879">
      <w:fldChar w:fldCharType="end"/>
    </w:r>
    <w:r w:rsidRPr="00D21879">
      <w:t xml:space="preserve"> of </w:t>
    </w:r>
    <w:fldSimple w:instr=" NUMPAGES  \* Arabic  \* MERGEFORMAT ">
      <w:r w:rsidR="00DA1225">
        <w:rPr>
          <w:noProof/>
        </w:rPr>
        <w:t>26</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ED0270" w:rsidRDefault="00ED0270"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26</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ED0270" w:rsidRDefault="00ED0270" w:rsidP="00D97170">
      <w:pPr>
        <w:pStyle w:val="Heading1"/>
      </w:pPr>
      <w:r>
        <w:separator/>
      </w:r>
    </w:p>
  </w:footnote>
  <w:footnote w:type="continuationSeparator" w:id="0">
    <w:p w14:paraId="601EA923" w14:textId="77777777" w:rsidR="00ED0270" w:rsidRDefault="00ED0270"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B1EF" w14:textId="05EFC1D5" w:rsidR="00ED0270" w:rsidRDefault="00ED0270" w:rsidP="00282D85">
    <w:pPr>
      <w:pStyle w:val="Header"/>
      <w:jc w:val="right"/>
    </w:pPr>
    <w:r>
      <w:t>EEP20/20</w:t>
    </w:r>
  </w:p>
  <w:p w14:paraId="5D3DBC87" w14:textId="3B4D5C3F" w:rsidR="00ED0270" w:rsidRDefault="00ED0270" w:rsidP="00282D85">
    <w:pPr>
      <w:pStyle w:val="Header"/>
      <w:jc w:val="right"/>
    </w:pPr>
    <w:r>
      <w:tab/>
    </w:r>
    <w:r w:rsidRPr="0077071E">
      <w:rPr>
        <w:szCs w:val="22"/>
      </w:rPr>
      <w:t>Report of the Policy Advisory Panel</w:t>
    </w:r>
    <w:r>
      <w:tab/>
      <w:t>Formerly PAP24/output/1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44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AC0A40"/>
    <w:lvl w:ilvl="0">
      <w:start w:val="1"/>
      <w:numFmt w:val="decimal"/>
      <w:lvlText w:val="%1."/>
      <w:lvlJc w:val="left"/>
      <w:pPr>
        <w:tabs>
          <w:tab w:val="num" w:pos="1492"/>
        </w:tabs>
        <w:ind w:left="1492" w:hanging="360"/>
      </w:pPr>
    </w:lvl>
  </w:abstractNum>
  <w:abstractNum w:abstractNumId="2">
    <w:nsid w:val="FFFFFF7D"/>
    <w:multiLevelType w:val="singleLevel"/>
    <w:tmpl w:val="A552D374"/>
    <w:lvl w:ilvl="0">
      <w:start w:val="1"/>
      <w:numFmt w:val="decimal"/>
      <w:lvlText w:val="%1."/>
      <w:lvlJc w:val="left"/>
      <w:pPr>
        <w:tabs>
          <w:tab w:val="num" w:pos="1209"/>
        </w:tabs>
        <w:ind w:left="1209" w:hanging="360"/>
      </w:pPr>
    </w:lvl>
  </w:abstractNum>
  <w:abstractNum w:abstractNumId="3">
    <w:nsid w:val="FFFFFF7E"/>
    <w:multiLevelType w:val="singleLevel"/>
    <w:tmpl w:val="454CC1B0"/>
    <w:lvl w:ilvl="0">
      <w:start w:val="1"/>
      <w:numFmt w:val="decimal"/>
      <w:lvlText w:val="%1."/>
      <w:lvlJc w:val="left"/>
      <w:pPr>
        <w:tabs>
          <w:tab w:val="num" w:pos="926"/>
        </w:tabs>
        <w:ind w:left="926" w:hanging="360"/>
      </w:pPr>
    </w:lvl>
  </w:abstractNum>
  <w:abstractNum w:abstractNumId="4">
    <w:nsid w:val="FFFFFF7F"/>
    <w:multiLevelType w:val="singleLevel"/>
    <w:tmpl w:val="98CA2AAA"/>
    <w:lvl w:ilvl="0">
      <w:start w:val="1"/>
      <w:numFmt w:val="decimal"/>
      <w:lvlText w:val="%1."/>
      <w:lvlJc w:val="left"/>
      <w:pPr>
        <w:tabs>
          <w:tab w:val="num" w:pos="643"/>
        </w:tabs>
        <w:ind w:left="643" w:hanging="360"/>
      </w:pPr>
    </w:lvl>
  </w:abstractNum>
  <w:abstractNum w:abstractNumId="5">
    <w:nsid w:val="FFFFFF80"/>
    <w:multiLevelType w:val="singleLevel"/>
    <w:tmpl w:val="A530BE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DE3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C7CD8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68C93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EE790"/>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0"/>
  </w:num>
  <w:num w:numId="3">
    <w:abstractNumId w:val="18"/>
  </w:num>
  <w:num w:numId="4">
    <w:abstractNumId w:val="25"/>
  </w:num>
  <w:num w:numId="5">
    <w:abstractNumId w:val="24"/>
  </w:num>
  <w:num w:numId="6">
    <w:abstractNumId w:val="22"/>
  </w:num>
  <w:num w:numId="7">
    <w:abstractNumId w:val="21"/>
  </w:num>
  <w:num w:numId="8">
    <w:abstractNumId w:val="15"/>
  </w:num>
  <w:num w:numId="9">
    <w:abstractNumId w:val="14"/>
  </w:num>
  <w:num w:numId="10">
    <w:abstractNumId w:val="19"/>
  </w:num>
  <w:num w:numId="11">
    <w:abstractNumId w:val="13"/>
  </w:num>
  <w:num w:numId="12">
    <w:abstractNumId w:val="11"/>
  </w:num>
  <w:num w:numId="13">
    <w:abstractNumId w:val="12"/>
  </w:num>
  <w:num w:numId="14">
    <w:abstractNumId w:val="17"/>
  </w:num>
  <w:num w:numId="15">
    <w:abstractNumId w:val="23"/>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96122"/>
    <w:rsid w:val="000A15BB"/>
    <w:rsid w:val="000A260E"/>
    <w:rsid w:val="000A2DC5"/>
    <w:rsid w:val="000A62A8"/>
    <w:rsid w:val="000B0757"/>
    <w:rsid w:val="000B2DBE"/>
    <w:rsid w:val="000B3A45"/>
    <w:rsid w:val="000B5F1C"/>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4994"/>
    <w:rsid w:val="001D5AF7"/>
    <w:rsid w:val="001D5D19"/>
    <w:rsid w:val="001E1186"/>
    <w:rsid w:val="001E2104"/>
    <w:rsid w:val="001E36CA"/>
    <w:rsid w:val="001E419C"/>
    <w:rsid w:val="001E68BA"/>
    <w:rsid w:val="001F0C9F"/>
    <w:rsid w:val="001F0F76"/>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47A"/>
    <w:rsid w:val="00272A01"/>
    <w:rsid w:val="002740F1"/>
    <w:rsid w:val="0027431D"/>
    <w:rsid w:val="0027439A"/>
    <w:rsid w:val="00275CD8"/>
    <w:rsid w:val="002764AB"/>
    <w:rsid w:val="00282D85"/>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C1FDF"/>
    <w:rsid w:val="002C3918"/>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7309A"/>
    <w:rsid w:val="0037459A"/>
    <w:rsid w:val="00374FC5"/>
    <w:rsid w:val="0037513A"/>
    <w:rsid w:val="0037522B"/>
    <w:rsid w:val="003778E5"/>
    <w:rsid w:val="00381852"/>
    <w:rsid w:val="003849B0"/>
    <w:rsid w:val="00390ED4"/>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56B"/>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2AB"/>
    <w:rsid w:val="00480B01"/>
    <w:rsid w:val="00484103"/>
    <w:rsid w:val="00484CC8"/>
    <w:rsid w:val="00484D62"/>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3BC5"/>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37BB"/>
    <w:rsid w:val="005D6C73"/>
    <w:rsid w:val="005E38C5"/>
    <w:rsid w:val="005E5646"/>
    <w:rsid w:val="005E6B29"/>
    <w:rsid w:val="005E7EDE"/>
    <w:rsid w:val="005F25BD"/>
    <w:rsid w:val="005F2BFB"/>
    <w:rsid w:val="005F430B"/>
    <w:rsid w:val="005F65B2"/>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2ABB"/>
    <w:rsid w:val="006B46F1"/>
    <w:rsid w:val="006B5DBD"/>
    <w:rsid w:val="006B6ADD"/>
    <w:rsid w:val="006C18A2"/>
    <w:rsid w:val="006C27F5"/>
    <w:rsid w:val="006C3013"/>
    <w:rsid w:val="006C354A"/>
    <w:rsid w:val="006C37BD"/>
    <w:rsid w:val="006C5D6F"/>
    <w:rsid w:val="006C7954"/>
    <w:rsid w:val="006C7D69"/>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3172"/>
    <w:rsid w:val="00767953"/>
    <w:rsid w:val="0077071E"/>
    <w:rsid w:val="007743A6"/>
    <w:rsid w:val="0077582F"/>
    <w:rsid w:val="00776929"/>
    <w:rsid w:val="00782D4A"/>
    <w:rsid w:val="00784EF1"/>
    <w:rsid w:val="0078636F"/>
    <w:rsid w:val="007900A5"/>
    <w:rsid w:val="0079149D"/>
    <w:rsid w:val="007A031E"/>
    <w:rsid w:val="007A03A7"/>
    <w:rsid w:val="007A0C29"/>
    <w:rsid w:val="007A4B43"/>
    <w:rsid w:val="007A61E3"/>
    <w:rsid w:val="007B02F7"/>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4595"/>
    <w:rsid w:val="007E5CFD"/>
    <w:rsid w:val="007F046B"/>
    <w:rsid w:val="007F050E"/>
    <w:rsid w:val="007F16B8"/>
    <w:rsid w:val="007F1F6B"/>
    <w:rsid w:val="007F34C2"/>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1C96"/>
    <w:rsid w:val="0082312F"/>
    <w:rsid w:val="00823D81"/>
    <w:rsid w:val="00825D58"/>
    <w:rsid w:val="00826285"/>
    <w:rsid w:val="00826468"/>
    <w:rsid w:val="008310FF"/>
    <w:rsid w:val="008320B7"/>
    <w:rsid w:val="00832474"/>
    <w:rsid w:val="008327FA"/>
    <w:rsid w:val="008337C2"/>
    <w:rsid w:val="00833E24"/>
    <w:rsid w:val="00835CFA"/>
    <w:rsid w:val="00836F27"/>
    <w:rsid w:val="00843BBB"/>
    <w:rsid w:val="008452A0"/>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2D7"/>
    <w:rsid w:val="009136D5"/>
    <w:rsid w:val="00915266"/>
    <w:rsid w:val="00920722"/>
    <w:rsid w:val="00923F12"/>
    <w:rsid w:val="009311A4"/>
    <w:rsid w:val="00934E14"/>
    <w:rsid w:val="009360AB"/>
    <w:rsid w:val="009366BF"/>
    <w:rsid w:val="00936CB2"/>
    <w:rsid w:val="00937932"/>
    <w:rsid w:val="00937E84"/>
    <w:rsid w:val="00940365"/>
    <w:rsid w:val="009433D5"/>
    <w:rsid w:val="009453BF"/>
    <w:rsid w:val="00946375"/>
    <w:rsid w:val="00947A84"/>
    <w:rsid w:val="00947D45"/>
    <w:rsid w:val="0095044D"/>
    <w:rsid w:val="00953088"/>
    <w:rsid w:val="009556AA"/>
    <w:rsid w:val="009577F5"/>
    <w:rsid w:val="0096005D"/>
    <w:rsid w:val="00965FBE"/>
    <w:rsid w:val="009667CD"/>
    <w:rsid w:val="009678CF"/>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C773E"/>
    <w:rsid w:val="009D0671"/>
    <w:rsid w:val="009D1DB4"/>
    <w:rsid w:val="009D3120"/>
    <w:rsid w:val="009D3DAA"/>
    <w:rsid w:val="009E32F2"/>
    <w:rsid w:val="009E4BDB"/>
    <w:rsid w:val="009E5F86"/>
    <w:rsid w:val="009E6B55"/>
    <w:rsid w:val="009F4C44"/>
    <w:rsid w:val="009F6736"/>
    <w:rsid w:val="00A00E53"/>
    <w:rsid w:val="00A03E20"/>
    <w:rsid w:val="00A05333"/>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0F88"/>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2430"/>
    <w:rsid w:val="00AA5C42"/>
    <w:rsid w:val="00AA5F59"/>
    <w:rsid w:val="00AB0774"/>
    <w:rsid w:val="00AB139C"/>
    <w:rsid w:val="00AB299B"/>
    <w:rsid w:val="00AC06F1"/>
    <w:rsid w:val="00AC1F0A"/>
    <w:rsid w:val="00AC47AD"/>
    <w:rsid w:val="00AD306B"/>
    <w:rsid w:val="00AD6726"/>
    <w:rsid w:val="00AE130C"/>
    <w:rsid w:val="00AE2061"/>
    <w:rsid w:val="00AE300D"/>
    <w:rsid w:val="00AF7BF8"/>
    <w:rsid w:val="00B00A0F"/>
    <w:rsid w:val="00B0131F"/>
    <w:rsid w:val="00B032DE"/>
    <w:rsid w:val="00B03CB6"/>
    <w:rsid w:val="00B0424E"/>
    <w:rsid w:val="00B05D96"/>
    <w:rsid w:val="00B07317"/>
    <w:rsid w:val="00B10470"/>
    <w:rsid w:val="00B1238F"/>
    <w:rsid w:val="00B129B4"/>
    <w:rsid w:val="00B14105"/>
    <w:rsid w:val="00B174B6"/>
    <w:rsid w:val="00B208D9"/>
    <w:rsid w:val="00B23D3A"/>
    <w:rsid w:val="00B2514C"/>
    <w:rsid w:val="00B275FE"/>
    <w:rsid w:val="00B27C65"/>
    <w:rsid w:val="00B356EB"/>
    <w:rsid w:val="00B35AE2"/>
    <w:rsid w:val="00B40CBF"/>
    <w:rsid w:val="00B44C08"/>
    <w:rsid w:val="00B452B3"/>
    <w:rsid w:val="00B47572"/>
    <w:rsid w:val="00B47AF6"/>
    <w:rsid w:val="00B54B23"/>
    <w:rsid w:val="00B55266"/>
    <w:rsid w:val="00B563C5"/>
    <w:rsid w:val="00B62057"/>
    <w:rsid w:val="00B62A45"/>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91FC2"/>
    <w:rsid w:val="00C92417"/>
    <w:rsid w:val="00C93B15"/>
    <w:rsid w:val="00C96532"/>
    <w:rsid w:val="00CA03AD"/>
    <w:rsid w:val="00CA2362"/>
    <w:rsid w:val="00CA4756"/>
    <w:rsid w:val="00CB11D7"/>
    <w:rsid w:val="00CB3710"/>
    <w:rsid w:val="00CB3DD5"/>
    <w:rsid w:val="00CB41B4"/>
    <w:rsid w:val="00CB47B4"/>
    <w:rsid w:val="00CB6E6E"/>
    <w:rsid w:val="00CB71B1"/>
    <w:rsid w:val="00CB75FD"/>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1225"/>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1674"/>
    <w:rsid w:val="00E02000"/>
    <w:rsid w:val="00E03301"/>
    <w:rsid w:val="00E1044C"/>
    <w:rsid w:val="00E11A10"/>
    <w:rsid w:val="00E11AFC"/>
    <w:rsid w:val="00E12F71"/>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20CF"/>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6DD2"/>
    <w:rsid w:val="00EB7EA7"/>
    <w:rsid w:val="00EC05A6"/>
    <w:rsid w:val="00EC12F7"/>
    <w:rsid w:val="00EC2F22"/>
    <w:rsid w:val="00EC4BFD"/>
    <w:rsid w:val="00ED0270"/>
    <w:rsid w:val="00ED097B"/>
    <w:rsid w:val="00ED25DE"/>
    <w:rsid w:val="00ED3B53"/>
    <w:rsid w:val="00ED44EA"/>
    <w:rsid w:val="00ED518F"/>
    <w:rsid w:val="00ED56E8"/>
    <w:rsid w:val="00EE0941"/>
    <w:rsid w:val="00EE1A04"/>
    <w:rsid w:val="00EE622F"/>
    <w:rsid w:val="00EF2384"/>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2EF4"/>
    <w:rsid w:val="00F432AD"/>
    <w:rsid w:val="00F469C0"/>
    <w:rsid w:val="00F469CB"/>
    <w:rsid w:val="00F479B2"/>
    <w:rsid w:val="00F47D52"/>
    <w:rsid w:val="00F605A4"/>
    <w:rsid w:val="00F60953"/>
    <w:rsid w:val="00F624AC"/>
    <w:rsid w:val="00F62C60"/>
    <w:rsid w:val="00F64E52"/>
    <w:rsid w:val="00F65B7E"/>
    <w:rsid w:val="00F67B06"/>
    <w:rsid w:val="00F749C5"/>
    <w:rsid w:val="00F77A2C"/>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641E"/>
    <w:rsid w:val="00FB7D2C"/>
    <w:rsid w:val="00FC02BD"/>
    <w:rsid w:val="00FC1A43"/>
    <w:rsid w:val="00FC21BC"/>
    <w:rsid w:val="00FC2B1A"/>
    <w:rsid w:val="00FC625A"/>
    <w:rsid w:val="00FD1683"/>
    <w:rsid w:val="00FD1695"/>
    <w:rsid w:val="00FD184A"/>
    <w:rsid w:val="00FD1B63"/>
    <w:rsid w:val="00FD5E78"/>
    <w:rsid w:val="00FE030E"/>
    <w:rsid w:val="00FE11BA"/>
    <w:rsid w:val="00FE148B"/>
    <w:rsid w:val="00FE4478"/>
    <w:rsid w:val="00FE6E3F"/>
    <w:rsid w:val="00FE72DB"/>
    <w:rsid w:val="00FF51BF"/>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BC67F-3579-2B4E-BF46-3D581470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26</Pages>
  <Words>8529</Words>
  <Characters>48617</Characters>
  <Application>Microsoft Macintosh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57032</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
  <cp:revision>12</cp:revision>
  <cp:lastPrinted>2012-10-25T08:31:00Z</cp:lastPrinted>
  <dcterms:created xsi:type="dcterms:W3CDTF">2012-10-25T14:14:00Z</dcterms:created>
  <dcterms:modified xsi:type="dcterms:W3CDTF">2013-01-08T15:05:00Z</dcterms:modified>
</cp:coreProperties>
</file>